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15" w:rsidRPr="00DF2FD3" w:rsidRDefault="008A3C15" w:rsidP="004C482F">
      <w:pPr>
        <w:spacing w:after="0" w:line="240" w:lineRule="auto"/>
        <w:ind w:left="9214"/>
        <w:rPr>
          <w:rFonts w:ascii="Arial" w:hAnsi="Arial" w:cs="Arial"/>
        </w:rPr>
      </w:pPr>
      <w:r w:rsidRPr="00DF2FD3">
        <w:rPr>
          <w:rFonts w:ascii="Arial" w:hAnsi="Arial" w:cs="Arial"/>
        </w:rPr>
        <w:t>Приложение 1</w:t>
      </w:r>
    </w:p>
    <w:p w:rsidR="008A3C15" w:rsidRPr="00DF2FD3" w:rsidRDefault="008A3C15" w:rsidP="004C482F">
      <w:pPr>
        <w:spacing w:after="0" w:line="240" w:lineRule="auto"/>
        <w:ind w:left="9214"/>
        <w:rPr>
          <w:rFonts w:ascii="Arial" w:hAnsi="Arial" w:cs="Arial"/>
        </w:rPr>
      </w:pPr>
      <w:r w:rsidRPr="00DF2FD3">
        <w:rPr>
          <w:rFonts w:ascii="Arial" w:hAnsi="Arial" w:cs="Arial"/>
        </w:rPr>
        <w:t>к письму государственного казенного учреждения «Центр закупок и бухгалтерского учета Курганской области»</w:t>
      </w:r>
    </w:p>
    <w:p w:rsidR="008A3C15" w:rsidRPr="00DF2FD3" w:rsidRDefault="008A3C15" w:rsidP="004C482F">
      <w:pPr>
        <w:spacing w:after="0" w:line="240" w:lineRule="auto"/>
        <w:ind w:left="9214"/>
        <w:rPr>
          <w:rFonts w:ascii="Arial" w:hAnsi="Arial" w:cs="Arial"/>
        </w:rPr>
      </w:pPr>
      <w:r w:rsidRPr="00DF2FD3">
        <w:rPr>
          <w:rFonts w:ascii="Arial" w:hAnsi="Arial" w:cs="Arial"/>
        </w:rPr>
        <w:t>от «___</w:t>
      </w:r>
      <w:proofErr w:type="gramStart"/>
      <w:r w:rsidRPr="00DF2FD3">
        <w:rPr>
          <w:rFonts w:ascii="Arial" w:hAnsi="Arial" w:cs="Arial"/>
        </w:rPr>
        <w:t>_»_</w:t>
      </w:r>
      <w:proofErr w:type="gramEnd"/>
      <w:r w:rsidRPr="00DF2FD3">
        <w:rPr>
          <w:rFonts w:ascii="Arial" w:hAnsi="Arial" w:cs="Arial"/>
        </w:rPr>
        <w:t xml:space="preserve">___________ 2022 года №_________ </w:t>
      </w:r>
    </w:p>
    <w:p w:rsidR="005335F3" w:rsidRPr="00DF2FD3" w:rsidRDefault="005335F3" w:rsidP="005335F3">
      <w:pPr>
        <w:rPr>
          <w:rFonts w:ascii="Arial" w:hAnsi="Arial" w:cs="Arial"/>
        </w:rPr>
      </w:pPr>
    </w:p>
    <w:p w:rsidR="00DF2FD3" w:rsidRDefault="00DF2FD3" w:rsidP="00DF2FD3">
      <w:pPr>
        <w:spacing w:after="0" w:line="240" w:lineRule="auto"/>
        <w:jc w:val="center"/>
        <w:rPr>
          <w:rFonts w:ascii="Arial" w:hAnsi="Arial" w:cs="Arial"/>
          <w:b/>
        </w:rPr>
      </w:pPr>
      <w:r w:rsidRPr="00DF2FD3">
        <w:rPr>
          <w:rFonts w:ascii="Arial" w:hAnsi="Arial" w:cs="Arial"/>
          <w:b/>
        </w:rPr>
        <w:t>Требования</w:t>
      </w:r>
      <w:r w:rsidR="004455B1">
        <w:rPr>
          <w:rFonts w:ascii="Arial" w:hAnsi="Arial" w:cs="Arial"/>
          <w:b/>
        </w:rPr>
        <w:t>, предъявляемые</w:t>
      </w:r>
      <w:r w:rsidRPr="00DF2FD3">
        <w:rPr>
          <w:rFonts w:ascii="Arial" w:hAnsi="Arial" w:cs="Arial"/>
          <w:b/>
        </w:rPr>
        <w:t xml:space="preserve"> к участникам закупки </w:t>
      </w:r>
    </w:p>
    <w:p w:rsidR="005335F3" w:rsidRDefault="00DF2FD3" w:rsidP="00DF2FD3">
      <w:pPr>
        <w:spacing w:after="0" w:line="240" w:lineRule="auto"/>
        <w:jc w:val="center"/>
        <w:rPr>
          <w:rFonts w:ascii="Arial" w:hAnsi="Arial" w:cs="Arial"/>
          <w:b/>
        </w:rPr>
      </w:pPr>
      <w:r w:rsidRPr="00DF2FD3">
        <w:rPr>
          <w:rFonts w:ascii="Arial" w:hAnsi="Arial" w:cs="Arial"/>
          <w:b/>
        </w:rPr>
        <w:t>на выполнение работ по капитальному ремонту</w:t>
      </w:r>
    </w:p>
    <w:p w:rsidR="00DF2FD3" w:rsidRPr="00DF2FD3" w:rsidRDefault="00DF2FD3" w:rsidP="00DF2FD3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3011"/>
        <w:gridCol w:w="2095"/>
        <w:gridCol w:w="9509"/>
      </w:tblGrid>
      <w:tr w:rsidR="004C482F" w:rsidRPr="00DF2FD3" w:rsidTr="00D51307">
        <w:tc>
          <w:tcPr>
            <w:tcW w:w="410" w:type="dxa"/>
          </w:tcPr>
          <w:p w:rsidR="004C482F" w:rsidRPr="00942F6E" w:rsidRDefault="005521C3" w:rsidP="005335F3">
            <w:pPr>
              <w:rPr>
                <w:rFonts w:ascii="Arial" w:hAnsi="Arial" w:cs="Arial"/>
                <w:b/>
              </w:rPr>
            </w:pPr>
            <w:r w:rsidRPr="00942F6E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038" w:type="dxa"/>
            <w:vAlign w:val="center"/>
          </w:tcPr>
          <w:p w:rsidR="004C482F" w:rsidRPr="00942F6E" w:rsidRDefault="004C482F" w:rsidP="004C482F">
            <w:pPr>
              <w:jc w:val="center"/>
              <w:rPr>
                <w:rFonts w:ascii="Arial" w:hAnsi="Arial" w:cs="Arial"/>
                <w:b/>
              </w:rPr>
            </w:pPr>
            <w:r w:rsidRPr="00942F6E">
              <w:rPr>
                <w:rFonts w:ascii="Arial" w:hAnsi="Arial" w:cs="Arial"/>
                <w:b/>
              </w:rPr>
              <w:t>Требования к участникам, предусмотренные Законом о контрактной системе</w:t>
            </w:r>
          </w:p>
        </w:tc>
        <w:tc>
          <w:tcPr>
            <w:tcW w:w="1963" w:type="dxa"/>
            <w:vAlign w:val="center"/>
          </w:tcPr>
          <w:p w:rsidR="004C482F" w:rsidRPr="00942F6E" w:rsidRDefault="004C482F" w:rsidP="004C482F">
            <w:pPr>
              <w:jc w:val="center"/>
              <w:rPr>
                <w:rFonts w:ascii="Arial" w:hAnsi="Arial" w:cs="Arial"/>
                <w:b/>
              </w:rPr>
            </w:pPr>
            <w:r w:rsidRPr="00942F6E">
              <w:rPr>
                <w:rFonts w:ascii="Arial" w:hAnsi="Arial" w:cs="Arial"/>
                <w:b/>
              </w:rPr>
              <w:t>Размер НМЦК, при которой устанавливается требование</w:t>
            </w:r>
          </w:p>
        </w:tc>
        <w:tc>
          <w:tcPr>
            <w:tcW w:w="9747" w:type="dxa"/>
            <w:vAlign w:val="center"/>
          </w:tcPr>
          <w:p w:rsidR="004C482F" w:rsidRPr="00942F6E" w:rsidRDefault="004C482F" w:rsidP="004C482F">
            <w:pPr>
              <w:jc w:val="center"/>
              <w:rPr>
                <w:rFonts w:ascii="Arial" w:hAnsi="Arial" w:cs="Arial"/>
                <w:b/>
              </w:rPr>
            </w:pPr>
            <w:r w:rsidRPr="00942F6E">
              <w:rPr>
                <w:rFonts w:ascii="Arial" w:hAnsi="Arial" w:cs="Arial"/>
                <w:b/>
              </w:rPr>
              <w:t xml:space="preserve">Содержание требования, </w:t>
            </w:r>
          </w:p>
          <w:p w:rsidR="004C482F" w:rsidRPr="00942F6E" w:rsidRDefault="004C482F" w:rsidP="004C482F">
            <w:pPr>
              <w:jc w:val="center"/>
              <w:rPr>
                <w:rFonts w:ascii="Arial" w:hAnsi="Arial" w:cs="Arial"/>
                <w:b/>
              </w:rPr>
            </w:pPr>
            <w:r w:rsidRPr="00942F6E">
              <w:rPr>
                <w:rFonts w:ascii="Arial" w:hAnsi="Arial" w:cs="Arial"/>
                <w:b/>
              </w:rPr>
              <w:t>подлежащее отражению заказчиком в заявке на определение поставщика (подрядчика, исполнителя), направляемой в Учреждение</w:t>
            </w:r>
          </w:p>
        </w:tc>
      </w:tr>
      <w:tr w:rsidR="004C482F" w:rsidRPr="00DF2FD3" w:rsidTr="00D51307">
        <w:tc>
          <w:tcPr>
            <w:tcW w:w="410" w:type="dxa"/>
          </w:tcPr>
          <w:p w:rsidR="004C482F" w:rsidRPr="00DF2FD3" w:rsidRDefault="005521C3" w:rsidP="00533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3038" w:type="dxa"/>
          </w:tcPr>
          <w:p w:rsidR="004C482F" w:rsidRPr="004C482F" w:rsidRDefault="004C482F" w:rsidP="00DF2FD3">
            <w:pPr>
              <w:rPr>
                <w:rFonts w:ascii="Arial" w:hAnsi="Arial" w:cs="Arial"/>
              </w:rPr>
            </w:pPr>
            <w:r w:rsidRPr="004C482F">
              <w:rPr>
                <w:rFonts w:ascii="Arial" w:hAnsi="Arial" w:cs="Arial"/>
              </w:rPr>
              <w:t>требование к участникам закупки в соответствии с пунктом 1 части 1 статьи 31 Закона о контрактной системе</w:t>
            </w:r>
          </w:p>
        </w:tc>
        <w:tc>
          <w:tcPr>
            <w:tcW w:w="1963" w:type="dxa"/>
          </w:tcPr>
          <w:p w:rsidR="00E47A81" w:rsidRDefault="00E47A81" w:rsidP="00D51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превышает</w:t>
            </w:r>
          </w:p>
          <w:p w:rsidR="004C482F" w:rsidRPr="004C482F" w:rsidRDefault="004C482F" w:rsidP="00D51307">
            <w:pPr>
              <w:jc w:val="center"/>
              <w:rPr>
                <w:rFonts w:ascii="Arial" w:hAnsi="Arial" w:cs="Arial"/>
              </w:rPr>
            </w:pPr>
            <w:r w:rsidRPr="004C482F">
              <w:rPr>
                <w:rFonts w:ascii="Arial" w:hAnsi="Arial" w:cs="Arial"/>
              </w:rPr>
              <w:t xml:space="preserve">3 </w:t>
            </w:r>
            <w:proofErr w:type="spellStart"/>
            <w:r w:rsidRPr="004C482F">
              <w:rPr>
                <w:rFonts w:ascii="Arial" w:hAnsi="Arial" w:cs="Arial"/>
              </w:rPr>
              <w:t>млн.руб</w:t>
            </w:r>
            <w:proofErr w:type="spellEnd"/>
            <w:r w:rsidRPr="004C482F">
              <w:rPr>
                <w:rFonts w:ascii="Arial" w:hAnsi="Arial" w:cs="Arial"/>
              </w:rPr>
              <w:t>.</w:t>
            </w:r>
          </w:p>
        </w:tc>
        <w:tc>
          <w:tcPr>
            <w:tcW w:w="9747" w:type="dxa"/>
          </w:tcPr>
          <w:p w:rsidR="004C482F" w:rsidRPr="00DF2FD3" w:rsidRDefault="004C482F" w:rsidP="00D51307">
            <w:pPr>
              <w:jc w:val="both"/>
              <w:rPr>
                <w:rFonts w:ascii="Arial" w:hAnsi="Arial" w:cs="Arial"/>
              </w:rPr>
            </w:pPr>
            <w:r w:rsidRPr="00DF2FD3">
              <w:rPr>
                <w:rFonts w:ascii="Arial" w:hAnsi="Arial" w:cs="Arial"/>
              </w:rPr>
              <w:t xml:space="preserve">Требование </w:t>
            </w:r>
            <w:r w:rsidR="00E47A81">
              <w:rPr>
                <w:rFonts w:ascii="Arial" w:hAnsi="Arial" w:cs="Arial"/>
              </w:rPr>
              <w:t xml:space="preserve">в соответствии со </w:t>
            </w:r>
            <w:r w:rsidR="00E47A81" w:rsidRPr="00DF2FD3">
              <w:rPr>
                <w:rFonts w:ascii="Arial" w:hAnsi="Arial" w:cs="Arial"/>
              </w:rPr>
              <w:t>статьей</w:t>
            </w:r>
            <w:r w:rsidRPr="00DF2FD3">
              <w:rPr>
                <w:rFonts w:ascii="Arial" w:hAnsi="Arial" w:cs="Arial"/>
              </w:rPr>
              <w:t xml:space="preserve"> 55.8 Градостроительного Кодекса Российской Федерации - наличие у участника закупки права осуществлять строительство, реконструкцию, капитальный ремонт объектов капитального строительства по договору строительного подряда, заключаемого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  <w:r w:rsidR="00E47A81">
              <w:rPr>
                <w:rFonts w:ascii="Arial" w:hAnsi="Arial" w:cs="Arial"/>
              </w:rPr>
              <w:t xml:space="preserve"> При этом:</w:t>
            </w:r>
          </w:p>
          <w:p w:rsidR="004C482F" w:rsidRPr="00DF2FD3" w:rsidRDefault="004C482F" w:rsidP="00D51307">
            <w:pPr>
              <w:jc w:val="both"/>
              <w:rPr>
                <w:rFonts w:ascii="Arial" w:hAnsi="Arial" w:cs="Arial"/>
              </w:rPr>
            </w:pPr>
            <w:r w:rsidRPr="00DF2FD3">
              <w:rPr>
                <w:rFonts w:ascii="Arial" w:hAnsi="Arial" w:cs="Arial"/>
              </w:rPr>
              <w:t>1) уровень ответственности участника закупки - члена СРО по обязательствам по договору строительного подряда, в соответствии с которым указанным членом внесен взнос в компенсационный фонд возмещения вреда, должен соответствовать требованиям части 12 статьи 55.16 Гра</w:t>
            </w:r>
            <w:bookmarkStart w:id="0" w:name="_GoBack"/>
            <w:bookmarkEnd w:id="0"/>
            <w:r w:rsidRPr="00DF2FD3">
              <w:rPr>
                <w:rFonts w:ascii="Arial" w:hAnsi="Arial" w:cs="Arial"/>
              </w:rPr>
              <w:t>достроительного кодекса Российской Федерации;</w:t>
            </w:r>
          </w:p>
          <w:p w:rsidR="004C482F" w:rsidRDefault="004C482F" w:rsidP="00D51307">
            <w:pPr>
              <w:jc w:val="both"/>
              <w:rPr>
                <w:rFonts w:ascii="Arial" w:hAnsi="Arial" w:cs="Arial"/>
              </w:rPr>
            </w:pPr>
            <w:r w:rsidRPr="00DF2FD3">
              <w:rPr>
                <w:rFonts w:ascii="Arial" w:hAnsi="Arial" w:cs="Arial"/>
              </w:rPr>
              <w:t>2) уровень ответственности участника закупки – члена СРО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должен соответствовать требованиям пункта 2 части 3 статьи 55.8 и части 13 статьи 55.16 Градостроительного кодекса Российской Федерации.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D51307">
              <w:rPr>
                <w:rFonts w:ascii="Arial" w:hAnsi="Arial" w:cs="Arial"/>
              </w:rPr>
              <w:t xml:space="preserve">ребование не распространяется: 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- на участников закупки, подавших предложение о цене контракта, равное трем миллионам рублей и менее;</w:t>
            </w:r>
          </w:p>
          <w:p w:rsid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- на участников закупки, входящих в перечень лиц, установленный частью 2.2. статьи 52 Градостроительно</w:t>
            </w:r>
            <w:r>
              <w:rPr>
                <w:rFonts w:ascii="Arial" w:hAnsi="Arial" w:cs="Arial"/>
              </w:rPr>
              <w:t>го Кодекса Российской Федерации</w:t>
            </w:r>
            <w:r w:rsidRPr="00D51307">
              <w:rPr>
                <w:rFonts w:ascii="Arial" w:hAnsi="Arial" w:cs="Arial"/>
              </w:rPr>
              <w:t>.</w:t>
            </w:r>
          </w:p>
          <w:p w:rsidR="00E47A81" w:rsidRDefault="00E47A81" w:rsidP="00DF2FD3">
            <w:pPr>
              <w:rPr>
                <w:rFonts w:ascii="Arial" w:hAnsi="Arial" w:cs="Arial"/>
              </w:rPr>
            </w:pPr>
          </w:p>
          <w:p w:rsidR="00E47A81" w:rsidRDefault="00E47A81" w:rsidP="00DF2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Документы, подтверждающие соответствие участника закупки установленному требованию:</w:t>
            </w:r>
          </w:p>
          <w:p w:rsidR="004C482F" w:rsidRPr="00DF2FD3" w:rsidRDefault="00E47A81" w:rsidP="00D513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4C482F" w:rsidRPr="00DF2FD3">
              <w:rPr>
                <w:rFonts w:ascii="Arial" w:hAnsi="Arial" w:cs="Arial"/>
              </w:rPr>
              <w:t xml:space="preserve">опия выписки из реестра членов саморегулируемой организации, по форме утвержденной Приказом </w:t>
            </w:r>
            <w:proofErr w:type="spellStart"/>
            <w:r w:rsidR="004C482F" w:rsidRPr="00DF2FD3">
              <w:rPr>
                <w:rFonts w:ascii="Arial" w:hAnsi="Arial" w:cs="Arial"/>
              </w:rPr>
              <w:t>Ростехнадзора</w:t>
            </w:r>
            <w:proofErr w:type="spellEnd"/>
            <w:r w:rsidR="004C482F" w:rsidRPr="00DF2FD3">
              <w:rPr>
                <w:rFonts w:ascii="Arial" w:hAnsi="Arial" w:cs="Arial"/>
              </w:rPr>
              <w:t xml:space="preserve"> от 4 марта 2019 года № 86 «Об утверждении формы выписки из реестра членов саморегулируемой организации», подтверждающая право участника закупки на строительство, реконструкцию, капитальный ремонт объектов капитального строительства по договору строительного подряда, заключаемого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 </w:t>
            </w:r>
          </w:p>
        </w:tc>
      </w:tr>
      <w:tr w:rsidR="00D51307" w:rsidRPr="00DF2FD3" w:rsidTr="00D51307">
        <w:tc>
          <w:tcPr>
            <w:tcW w:w="410" w:type="dxa"/>
          </w:tcPr>
          <w:p w:rsidR="00D51307" w:rsidRPr="00DF2FD3" w:rsidRDefault="005521C3" w:rsidP="00D51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2)</w:t>
            </w:r>
          </w:p>
        </w:tc>
        <w:tc>
          <w:tcPr>
            <w:tcW w:w="3038" w:type="dxa"/>
          </w:tcPr>
          <w:p w:rsidR="00D51307" w:rsidRPr="00DF2FD3" w:rsidRDefault="00D51307" w:rsidP="00D51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Дополнительные </w:t>
            </w:r>
            <w:r w:rsidRPr="004C482F">
              <w:rPr>
                <w:rFonts w:ascii="Arial" w:hAnsi="Arial" w:cs="Arial"/>
              </w:rPr>
              <w:t>требовани</w:t>
            </w:r>
            <w:r>
              <w:rPr>
                <w:rFonts w:ascii="Arial" w:hAnsi="Arial" w:cs="Arial"/>
              </w:rPr>
              <w:t>я</w:t>
            </w:r>
            <w:r w:rsidRPr="004C482F">
              <w:rPr>
                <w:rFonts w:ascii="Arial" w:hAnsi="Arial" w:cs="Arial"/>
              </w:rPr>
              <w:t xml:space="preserve"> к участникам закупки в соответствии с част</w:t>
            </w:r>
            <w:r>
              <w:rPr>
                <w:rFonts w:ascii="Arial" w:hAnsi="Arial" w:cs="Arial"/>
              </w:rPr>
              <w:t>ью</w:t>
            </w:r>
            <w:r w:rsidRPr="004C48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4C482F">
              <w:rPr>
                <w:rFonts w:ascii="Arial" w:hAnsi="Arial" w:cs="Arial"/>
              </w:rPr>
              <w:t xml:space="preserve"> статьи 31 Закона о контрактной системе</w:t>
            </w:r>
          </w:p>
        </w:tc>
        <w:tc>
          <w:tcPr>
            <w:tcW w:w="1963" w:type="dxa"/>
          </w:tcPr>
          <w:p w:rsidR="00D51307" w:rsidRDefault="00D51307" w:rsidP="00D51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превышает</w:t>
            </w:r>
          </w:p>
          <w:p w:rsidR="00D51307" w:rsidRPr="00DF2FD3" w:rsidRDefault="00D51307" w:rsidP="00D51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4C482F">
              <w:rPr>
                <w:rFonts w:ascii="Arial" w:hAnsi="Arial" w:cs="Arial"/>
              </w:rPr>
              <w:t xml:space="preserve"> </w:t>
            </w:r>
            <w:proofErr w:type="spellStart"/>
            <w:r w:rsidRPr="004C482F">
              <w:rPr>
                <w:rFonts w:ascii="Arial" w:hAnsi="Arial" w:cs="Arial"/>
              </w:rPr>
              <w:t>млн.руб</w:t>
            </w:r>
            <w:proofErr w:type="spellEnd"/>
            <w:r w:rsidRPr="004C482F">
              <w:rPr>
                <w:rFonts w:ascii="Arial" w:hAnsi="Arial" w:cs="Arial"/>
              </w:rPr>
              <w:t>.</w:t>
            </w:r>
          </w:p>
        </w:tc>
        <w:tc>
          <w:tcPr>
            <w:tcW w:w="9747" w:type="dxa"/>
          </w:tcPr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 xml:space="preserve">Дополнительное требование установлено в соответствии с постановлением Правительства Российской Федерации от 29 декабря 2021 года № 2571 </w:t>
            </w:r>
            <w:r>
              <w:rPr>
                <w:rFonts w:ascii="Arial" w:hAnsi="Arial" w:cs="Arial"/>
              </w:rPr>
              <w:t xml:space="preserve">- </w:t>
            </w:r>
            <w:r w:rsidRPr="00D51307">
              <w:rPr>
                <w:rFonts w:ascii="Arial" w:hAnsi="Arial" w:cs="Arial"/>
              </w:rPr>
              <w:t>наличие у участника закупки следующего опыта выполнения работ: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1) опыт исполнения договора, предусматривающего выполнение работ по капитальному ремонту объекта капитального строительства</w:t>
            </w:r>
            <w:r>
              <w:rPr>
                <w:rFonts w:ascii="Arial" w:hAnsi="Arial" w:cs="Arial"/>
              </w:rPr>
              <w:t xml:space="preserve"> </w:t>
            </w:r>
            <w:r w:rsidRPr="00D51307">
              <w:rPr>
                <w:rFonts w:ascii="Arial" w:hAnsi="Arial" w:cs="Arial"/>
              </w:rPr>
              <w:t>(за исключением линейного объекта);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2) опыт исполнения договора строительного подряда, предусматривающего выполнение работ по строительству, реконструкции объ</w:t>
            </w:r>
            <w:r>
              <w:rPr>
                <w:rFonts w:ascii="Arial" w:hAnsi="Arial" w:cs="Arial"/>
              </w:rPr>
              <w:t xml:space="preserve">екта капитального строительства </w:t>
            </w:r>
            <w:r w:rsidRPr="00D51307">
              <w:rPr>
                <w:rFonts w:ascii="Arial" w:hAnsi="Arial" w:cs="Arial"/>
              </w:rPr>
              <w:t>(за исключением линейного объекта);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3) опыт выполнения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объекта).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Цена выполненных работ по договору, предусмотренному пунктом 1 или 2</w:t>
            </w:r>
            <w:r>
              <w:rPr>
                <w:rFonts w:ascii="Arial" w:hAnsi="Arial" w:cs="Arial"/>
              </w:rPr>
              <w:t xml:space="preserve"> настоящего раздела</w:t>
            </w:r>
            <w:r w:rsidRPr="00D51307">
              <w:rPr>
                <w:rFonts w:ascii="Arial" w:hAnsi="Arial" w:cs="Arial"/>
              </w:rPr>
              <w:t xml:space="preserve">, цена выполненных работ, предусмотренных пунктом 3 </w:t>
            </w:r>
            <w:r>
              <w:rPr>
                <w:rFonts w:ascii="Arial" w:hAnsi="Arial" w:cs="Arial"/>
              </w:rPr>
              <w:t>настоящего раздела</w:t>
            </w:r>
            <w:r w:rsidRPr="00D51307">
              <w:rPr>
                <w:rFonts w:ascii="Arial" w:hAnsi="Arial" w:cs="Arial"/>
              </w:rPr>
              <w:t>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      </w:r>
            <w:r>
              <w:rPr>
                <w:rFonts w:ascii="Arial" w:hAnsi="Arial" w:cs="Arial"/>
              </w:rPr>
              <w:t>.</w:t>
            </w:r>
          </w:p>
          <w:p w:rsidR="00D51307" w:rsidRDefault="00D51307" w:rsidP="00D51307">
            <w:pPr>
              <w:jc w:val="both"/>
              <w:rPr>
                <w:rFonts w:ascii="Arial" w:hAnsi="Arial" w:cs="Arial"/>
              </w:rPr>
            </w:pPr>
          </w:p>
          <w:p w:rsid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Информация и документы, подтверждающие соответствие участников закупки дополнительным требованиям</w:t>
            </w:r>
            <w:r>
              <w:rPr>
                <w:rFonts w:ascii="Arial" w:hAnsi="Arial" w:cs="Arial"/>
              </w:rPr>
              <w:t>.</w:t>
            </w:r>
          </w:p>
          <w:p w:rsidR="005521C3" w:rsidRDefault="005521C3" w:rsidP="00D51307">
            <w:pPr>
              <w:jc w:val="both"/>
              <w:rPr>
                <w:rFonts w:ascii="Arial" w:hAnsi="Arial" w:cs="Arial"/>
              </w:rPr>
            </w:pPr>
          </w:p>
          <w:p w:rsidR="00D51307" w:rsidRPr="00D51307" w:rsidRDefault="005521C3" w:rsidP="00D513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="00D51307" w:rsidRPr="00D51307">
              <w:rPr>
                <w:rFonts w:ascii="Arial" w:hAnsi="Arial" w:cs="Arial"/>
              </w:rPr>
              <w:t xml:space="preserve"> случае наличия опыта, предусмотренного пунктом 1: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– исполненный договор (договором, считается контракт, заключенный и исполненный в соответствии с Законом о контрактной системе, либо договор, заключенный и исполненный в соответствии с Федеральным законом от 18 июля 2011 года № 223-ФЗ «О закупках товаров, работ, услуг отдельными видами юридических лиц»);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– акт выполненных работ, подтверждающий цену выполненных работ.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В случае наличия опыта, предусмотренного пунктом 2: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lastRenderedPageBreak/>
              <w:t>– исполненный договор;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–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– разрешение на ввод объекта капитального строительства в эксплуатацию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(за исключением случаев, при которых такое разрешение не выдается в соответствии с законодательством о градостроительной деятельности).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В случае наличия опыта, предусмотренного пунктом 3: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– раздел 11 «Смета на строительство объектов капитального строительства» проектной документации;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– разрешение на ввод объекта капитального строительства в эксплуатацию</w:t>
            </w:r>
            <w:r w:rsidR="005521C3">
              <w:rPr>
                <w:rFonts w:ascii="Arial" w:hAnsi="Arial" w:cs="Arial"/>
              </w:rPr>
              <w:t>.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Опытом исполнения договора, 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</w:t>
            </w:r>
          </w:p>
          <w:p w:rsidR="00D51307" w:rsidRPr="00D51307" w:rsidRDefault="00D51307" w:rsidP="00D51307">
            <w:pPr>
              <w:jc w:val="both"/>
              <w:rPr>
                <w:rFonts w:ascii="Arial" w:hAnsi="Arial" w:cs="Arial"/>
              </w:rPr>
            </w:pPr>
            <w:r w:rsidRPr="00D51307">
              <w:rPr>
                <w:rFonts w:ascii="Arial" w:hAnsi="Arial" w:cs="Arial"/>
              </w:rPr>
              <w:t>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строительства,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закупке.</w:t>
            </w:r>
          </w:p>
        </w:tc>
      </w:tr>
    </w:tbl>
    <w:p w:rsidR="005335F3" w:rsidRPr="00DF2FD3" w:rsidRDefault="005335F3" w:rsidP="005335F3">
      <w:pPr>
        <w:rPr>
          <w:rFonts w:ascii="Arial" w:hAnsi="Arial" w:cs="Arial"/>
        </w:rPr>
      </w:pPr>
    </w:p>
    <w:p w:rsidR="005335F3" w:rsidRPr="00DF2FD3" w:rsidRDefault="005335F3" w:rsidP="005335F3">
      <w:pPr>
        <w:rPr>
          <w:rFonts w:ascii="Arial" w:hAnsi="Arial" w:cs="Arial"/>
        </w:rPr>
      </w:pPr>
    </w:p>
    <w:p w:rsidR="005335F3" w:rsidRPr="00DF2FD3" w:rsidRDefault="005335F3" w:rsidP="005335F3">
      <w:pPr>
        <w:rPr>
          <w:rFonts w:ascii="Arial" w:hAnsi="Arial" w:cs="Arial"/>
        </w:rPr>
      </w:pPr>
    </w:p>
    <w:sectPr w:rsidR="005335F3" w:rsidRPr="00DF2FD3" w:rsidSect="004455B1">
      <w:footerReference w:type="default" r:id="rId6"/>
      <w:pgSz w:w="16838" w:h="11906" w:orient="landscape"/>
      <w:pgMar w:top="566" w:right="536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65" w:rsidRDefault="00976065" w:rsidP="004455B1">
      <w:pPr>
        <w:spacing w:after="0" w:line="240" w:lineRule="auto"/>
      </w:pPr>
      <w:r>
        <w:separator/>
      </w:r>
    </w:p>
  </w:endnote>
  <w:endnote w:type="continuationSeparator" w:id="0">
    <w:p w:rsidR="00976065" w:rsidRDefault="00976065" w:rsidP="0044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8340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455B1" w:rsidRPr="004455B1" w:rsidRDefault="004455B1">
        <w:pPr>
          <w:pStyle w:val="a6"/>
          <w:jc w:val="center"/>
          <w:rPr>
            <w:rFonts w:ascii="Arial" w:hAnsi="Arial" w:cs="Arial"/>
            <w:sz w:val="20"/>
            <w:szCs w:val="20"/>
          </w:rPr>
        </w:pPr>
        <w:r w:rsidRPr="004455B1">
          <w:rPr>
            <w:rFonts w:ascii="Arial" w:hAnsi="Arial" w:cs="Arial"/>
            <w:sz w:val="20"/>
            <w:szCs w:val="20"/>
          </w:rPr>
          <w:fldChar w:fldCharType="begin"/>
        </w:r>
        <w:r w:rsidRPr="004455B1">
          <w:rPr>
            <w:rFonts w:ascii="Arial" w:hAnsi="Arial" w:cs="Arial"/>
            <w:sz w:val="20"/>
            <w:szCs w:val="20"/>
          </w:rPr>
          <w:instrText>PAGE   \* MERGEFORMAT</w:instrText>
        </w:r>
        <w:r w:rsidRPr="004455B1">
          <w:rPr>
            <w:rFonts w:ascii="Arial" w:hAnsi="Arial" w:cs="Arial"/>
            <w:sz w:val="20"/>
            <w:szCs w:val="20"/>
          </w:rPr>
          <w:fldChar w:fldCharType="separate"/>
        </w:r>
        <w:r w:rsidR="00942F6E">
          <w:rPr>
            <w:rFonts w:ascii="Arial" w:hAnsi="Arial" w:cs="Arial"/>
            <w:noProof/>
            <w:sz w:val="20"/>
            <w:szCs w:val="20"/>
          </w:rPr>
          <w:t>3</w:t>
        </w:r>
        <w:r w:rsidRPr="004455B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455B1" w:rsidRDefault="004455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65" w:rsidRDefault="00976065" w:rsidP="004455B1">
      <w:pPr>
        <w:spacing w:after="0" w:line="240" w:lineRule="auto"/>
      </w:pPr>
      <w:r>
        <w:separator/>
      </w:r>
    </w:p>
  </w:footnote>
  <w:footnote w:type="continuationSeparator" w:id="0">
    <w:p w:rsidR="00976065" w:rsidRDefault="00976065" w:rsidP="0044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F3"/>
    <w:rsid w:val="00082C50"/>
    <w:rsid w:val="00430ED4"/>
    <w:rsid w:val="004455B1"/>
    <w:rsid w:val="004C482F"/>
    <w:rsid w:val="005335F3"/>
    <w:rsid w:val="005521C3"/>
    <w:rsid w:val="008A3C15"/>
    <w:rsid w:val="008B4A3C"/>
    <w:rsid w:val="00942F6E"/>
    <w:rsid w:val="00976065"/>
    <w:rsid w:val="00D51307"/>
    <w:rsid w:val="00DF2FD3"/>
    <w:rsid w:val="00E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D9599-840A-4F59-9FDD-7C014156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5B1"/>
  </w:style>
  <w:style w:type="paragraph" w:styleId="a6">
    <w:name w:val="footer"/>
    <w:basedOn w:val="a"/>
    <w:link w:val="a7"/>
    <w:uiPriority w:val="99"/>
    <w:unhideWhenUsed/>
    <w:rsid w:val="0044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2022-02-15T05:42:00Z</dcterms:created>
  <dcterms:modified xsi:type="dcterms:W3CDTF">2022-02-16T09:46:00Z</dcterms:modified>
</cp:coreProperties>
</file>