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6201"/>
      </w:tblGrid>
      <w:tr w:rsidR="008F68B8" w:rsidRPr="00574E76" w14:paraId="1FC4B0C7" w14:textId="77777777" w:rsidTr="00574E76">
        <w:trPr>
          <w:trHeight w:val="662"/>
        </w:trPr>
        <w:tc>
          <w:tcPr>
            <w:tcW w:w="8359" w:type="dxa"/>
          </w:tcPr>
          <w:p w14:paraId="142D252E" w14:textId="77777777" w:rsidR="008F68B8" w:rsidRPr="00574E76" w:rsidRDefault="008F68B8">
            <w:pPr>
              <w:rPr>
                <w:rFonts w:ascii="Arial" w:hAnsi="Arial" w:cs="Arial"/>
              </w:rPr>
            </w:pPr>
          </w:p>
        </w:tc>
        <w:tc>
          <w:tcPr>
            <w:tcW w:w="6201" w:type="dxa"/>
          </w:tcPr>
          <w:p w14:paraId="22F8042B" w14:textId="67972E41" w:rsidR="008F68B8" w:rsidRPr="00574E76" w:rsidRDefault="008F68B8" w:rsidP="00476B3F">
            <w:pPr>
              <w:rPr>
                <w:rFonts w:ascii="Arial" w:hAnsi="Arial" w:cs="Arial"/>
              </w:rPr>
            </w:pPr>
            <w:r w:rsidRPr="00574E76">
              <w:rPr>
                <w:rFonts w:ascii="Arial" w:hAnsi="Arial" w:cs="Arial"/>
                <w:sz w:val="24"/>
                <w:szCs w:val="24"/>
              </w:rPr>
              <w:t xml:space="preserve">Приложение к письму </w:t>
            </w:r>
            <w:r w:rsidR="001E315F">
              <w:rPr>
                <w:rFonts w:ascii="Arial" w:hAnsi="Arial" w:cs="Arial"/>
                <w:sz w:val="24"/>
                <w:szCs w:val="24"/>
              </w:rPr>
              <w:t>ГКУ «Центр закупок и бухгалтерского учета Курганской области»</w:t>
            </w:r>
            <w:r w:rsidR="00574E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E76">
              <w:rPr>
                <w:rFonts w:ascii="Arial" w:hAnsi="Arial" w:cs="Arial"/>
                <w:sz w:val="24"/>
                <w:szCs w:val="24"/>
              </w:rPr>
              <w:t xml:space="preserve">от «_____» </w:t>
            </w:r>
            <w:r w:rsidR="001E315F">
              <w:rPr>
                <w:rFonts w:ascii="Arial" w:hAnsi="Arial" w:cs="Arial"/>
                <w:sz w:val="24"/>
                <w:szCs w:val="24"/>
              </w:rPr>
              <w:t xml:space="preserve">декабря </w:t>
            </w:r>
            <w:r w:rsidRPr="00574E76">
              <w:rPr>
                <w:rFonts w:ascii="Arial" w:hAnsi="Arial" w:cs="Arial"/>
                <w:sz w:val="24"/>
                <w:szCs w:val="24"/>
              </w:rPr>
              <w:t>202</w:t>
            </w:r>
            <w:r w:rsidR="00282D84" w:rsidRPr="00574E76">
              <w:rPr>
                <w:rFonts w:ascii="Arial" w:hAnsi="Arial" w:cs="Arial"/>
                <w:sz w:val="24"/>
                <w:szCs w:val="24"/>
              </w:rPr>
              <w:t>2</w:t>
            </w:r>
            <w:r w:rsidRPr="00574E76">
              <w:rPr>
                <w:rFonts w:ascii="Arial" w:hAnsi="Arial" w:cs="Arial"/>
                <w:sz w:val="24"/>
                <w:szCs w:val="24"/>
              </w:rPr>
              <w:t xml:space="preserve"> года №</w:t>
            </w:r>
            <w:r w:rsidR="00574E76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</w:tr>
    </w:tbl>
    <w:p w14:paraId="318A9589" w14:textId="77777777" w:rsidR="00574E76" w:rsidRPr="00936A49" w:rsidRDefault="00574E76" w:rsidP="00E72761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17E4D9" w14:textId="0551E353" w:rsidR="00E72761" w:rsidRPr="00936A49" w:rsidRDefault="00E72761" w:rsidP="00E72761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936A49">
        <w:rPr>
          <w:rFonts w:ascii="Arial" w:hAnsi="Arial" w:cs="Arial"/>
          <w:b/>
          <w:bCs/>
          <w:sz w:val="24"/>
          <w:szCs w:val="24"/>
        </w:rPr>
        <w:t>Сравнительная таблица изменения существенных условий строительных контрактов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573"/>
        <w:gridCol w:w="2257"/>
        <w:gridCol w:w="2835"/>
        <w:gridCol w:w="2127"/>
        <w:gridCol w:w="3260"/>
        <w:gridCol w:w="4400"/>
      </w:tblGrid>
      <w:tr w:rsidR="00A555FB" w:rsidRPr="00936A49" w14:paraId="18BC24CD" w14:textId="77777777" w:rsidTr="00A1301B">
        <w:tc>
          <w:tcPr>
            <w:tcW w:w="573" w:type="dxa"/>
          </w:tcPr>
          <w:p w14:paraId="43C50D43" w14:textId="0C1BAE8A" w:rsidR="00A555FB" w:rsidRPr="00936A49" w:rsidRDefault="00A555FB" w:rsidP="008F68B8">
            <w:pPr>
              <w:jc w:val="center"/>
              <w:rPr>
                <w:rFonts w:ascii="Arial" w:hAnsi="Arial" w:cs="Arial"/>
                <w:b/>
                <w:bCs/>
              </w:rPr>
            </w:pPr>
            <w:r w:rsidRPr="00936A49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2257" w:type="dxa"/>
          </w:tcPr>
          <w:p w14:paraId="28409312" w14:textId="3DA02555" w:rsidR="00A555FB" w:rsidRPr="00936A49" w:rsidRDefault="00A555FB" w:rsidP="008F68B8">
            <w:pPr>
              <w:jc w:val="center"/>
              <w:rPr>
                <w:rFonts w:ascii="Arial" w:hAnsi="Arial" w:cs="Arial"/>
                <w:b/>
                <w:bCs/>
              </w:rPr>
            </w:pPr>
            <w:r w:rsidRPr="00936A49">
              <w:rPr>
                <w:rFonts w:ascii="Arial" w:hAnsi="Arial" w:cs="Arial"/>
                <w:b/>
                <w:bCs/>
              </w:rPr>
              <w:t>Основание внесения изменений</w:t>
            </w:r>
          </w:p>
        </w:tc>
        <w:tc>
          <w:tcPr>
            <w:tcW w:w="2835" w:type="dxa"/>
          </w:tcPr>
          <w:p w14:paraId="3267A60D" w14:textId="15941E8F" w:rsidR="00A555FB" w:rsidRPr="00936A49" w:rsidRDefault="00A555FB" w:rsidP="008F68B8">
            <w:pPr>
              <w:jc w:val="center"/>
              <w:rPr>
                <w:rFonts w:ascii="Arial" w:hAnsi="Arial" w:cs="Arial"/>
                <w:b/>
                <w:bCs/>
              </w:rPr>
            </w:pPr>
            <w:r w:rsidRPr="00936A49">
              <w:rPr>
                <w:rFonts w:ascii="Arial" w:hAnsi="Arial" w:cs="Arial"/>
                <w:b/>
                <w:bCs/>
              </w:rPr>
              <w:t>Особенность контрактов</w:t>
            </w:r>
          </w:p>
        </w:tc>
        <w:tc>
          <w:tcPr>
            <w:tcW w:w="2127" w:type="dxa"/>
          </w:tcPr>
          <w:p w14:paraId="4D5A0488" w14:textId="4970A715" w:rsidR="00A555FB" w:rsidRPr="00936A49" w:rsidRDefault="00A555FB" w:rsidP="00574E76">
            <w:pPr>
              <w:jc w:val="center"/>
              <w:rPr>
                <w:rFonts w:ascii="Arial" w:hAnsi="Arial" w:cs="Arial"/>
                <w:b/>
                <w:bCs/>
              </w:rPr>
            </w:pPr>
            <w:r w:rsidRPr="00936A49">
              <w:rPr>
                <w:rFonts w:ascii="Arial" w:hAnsi="Arial" w:cs="Arial"/>
                <w:b/>
                <w:bCs/>
              </w:rPr>
              <w:t>Временные условия</w:t>
            </w:r>
          </w:p>
        </w:tc>
        <w:tc>
          <w:tcPr>
            <w:tcW w:w="3260" w:type="dxa"/>
          </w:tcPr>
          <w:p w14:paraId="116CBE02" w14:textId="0F7D50E3" w:rsidR="00A555FB" w:rsidRPr="00936A49" w:rsidRDefault="00A555FB" w:rsidP="00574E76">
            <w:pPr>
              <w:jc w:val="center"/>
              <w:rPr>
                <w:rFonts w:ascii="Arial" w:hAnsi="Arial" w:cs="Arial"/>
                <w:b/>
                <w:bCs/>
              </w:rPr>
            </w:pPr>
            <w:r w:rsidRPr="00936A49">
              <w:rPr>
                <w:rFonts w:ascii="Arial" w:hAnsi="Arial" w:cs="Arial"/>
                <w:b/>
                <w:bCs/>
              </w:rPr>
              <w:t>Существенные условия контракта, которые возможно изменить</w:t>
            </w:r>
          </w:p>
        </w:tc>
        <w:tc>
          <w:tcPr>
            <w:tcW w:w="4400" w:type="dxa"/>
          </w:tcPr>
          <w:p w14:paraId="13C21C16" w14:textId="5594D307" w:rsidR="00A555FB" w:rsidRPr="00936A49" w:rsidRDefault="00A555FB" w:rsidP="00574E76">
            <w:pPr>
              <w:jc w:val="center"/>
              <w:rPr>
                <w:rFonts w:ascii="Arial" w:hAnsi="Arial" w:cs="Arial"/>
                <w:b/>
                <w:bCs/>
              </w:rPr>
            </w:pPr>
            <w:r w:rsidRPr="00936A49">
              <w:rPr>
                <w:rFonts w:ascii="Arial" w:hAnsi="Arial" w:cs="Arial"/>
                <w:b/>
                <w:bCs/>
              </w:rPr>
              <w:t>Условия внесения изменений</w:t>
            </w:r>
          </w:p>
        </w:tc>
      </w:tr>
      <w:tr w:rsidR="00A555FB" w:rsidRPr="00936A49" w14:paraId="5569EA49" w14:textId="77777777" w:rsidTr="00A1301B">
        <w:tc>
          <w:tcPr>
            <w:tcW w:w="573" w:type="dxa"/>
          </w:tcPr>
          <w:p w14:paraId="15B08F17" w14:textId="145EDC36" w:rsidR="00A555FB" w:rsidRPr="00936A49" w:rsidRDefault="00E3797F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</w:rPr>
              <w:t>1</w:t>
            </w:r>
            <w:r w:rsidR="00A555FB" w:rsidRPr="00936A49">
              <w:rPr>
                <w:rFonts w:ascii="Arial" w:hAnsi="Arial" w:cs="Arial"/>
              </w:rPr>
              <w:t>.</w:t>
            </w:r>
          </w:p>
        </w:tc>
        <w:tc>
          <w:tcPr>
            <w:tcW w:w="2257" w:type="dxa"/>
          </w:tcPr>
          <w:p w14:paraId="7F25033B" w14:textId="43A46B2E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</w:rPr>
              <w:t>часть 65.1 статьи 112 Закона о контрактной системе</w:t>
            </w:r>
          </w:p>
        </w:tc>
        <w:tc>
          <w:tcPr>
            <w:tcW w:w="2835" w:type="dxa"/>
          </w:tcPr>
          <w:p w14:paraId="146173AC" w14:textId="2A2D28DE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</w:rPr>
              <w:t>Без ограничений</w:t>
            </w:r>
          </w:p>
        </w:tc>
        <w:tc>
          <w:tcPr>
            <w:tcW w:w="2127" w:type="dxa"/>
          </w:tcPr>
          <w:p w14:paraId="799F44A1" w14:textId="590132E7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</w:rPr>
              <w:t xml:space="preserve">Контракт заключен до 1 января </w:t>
            </w:r>
            <w:r w:rsidR="00090A2D" w:rsidRPr="00936A49">
              <w:rPr>
                <w:rFonts w:ascii="Arial" w:hAnsi="Arial" w:cs="Arial"/>
              </w:rPr>
              <w:t>2024</w:t>
            </w:r>
            <w:r w:rsidRPr="00936A49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3260" w:type="dxa"/>
          </w:tcPr>
          <w:p w14:paraId="6E18C8B3" w14:textId="3DD3547D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</w:rPr>
              <w:t>Без ограничений (срок, цена, аванс и др.)</w:t>
            </w:r>
          </w:p>
        </w:tc>
        <w:tc>
          <w:tcPr>
            <w:tcW w:w="4400" w:type="dxa"/>
          </w:tcPr>
          <w:p w14:paraId="3EDAF005" w14:textId="64720353" w:rsidR="00A555FB" w:rsidRPr="00936A49" w:rsidRDefault="00A1301B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</w:rPr>
              <w:t>В</w:t>
            </w:r>
            <w:r w:rsidR="00A555FB" w:rsidRPr="00936A49">
              <w:rPr>
                <w:rFonts w:ascii="Arial" w:hAnsi="Arial" w:cs="Arial"/>
              </w:rPr>
              <w:t>озникновение независящих от сторон контракта обстоятельств, влекущих невозможность его исполнения;</w:t>
            </w:r>
          </w:p>
          <w:p w14:paraId="7036BE90" w14:textId="77777777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</w:p>
          <w:p w14:paraId="7F3996D7" w14:textId="77777777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</w:rPr>
              <w:t>решение высшего органа исполнительной власти субъекта РФ для региональных заказчиков, для муниципальных заказчиков решение администрации МО.</w:t>
            </w:r>
          </w:p>
          <w:p w14:paraId="5F5CB21C" w14:textId="77777777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</w:p>
          <w:p w14:paraId="279B6BF2" w14:textId="5F70C228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</w:rPr>
              <w:t>В зависимости от условий, которые меняются обеспечение исполнения контракта может (должно) увеличиться либо уменьшитьс</w:t>
            </w:r>
            <w:bookmarkStart w:id="0" w:name="_GoBack"/>
            <w:bookmarkEnd w:id="0"/>
            <w:r w:rsidRPr="00936A49">
              <w:rPr>
                <w:rFonts w:ascii="Arial" w:hAnsi="Arial" w:cs="Arial"/>
              </w:rPr>
              <w:t>я (части 1.3. – 1.6 статьи 95 Закона о контрактной системе).</w:t>
            </w:r>
          </w:p>
          <w:p w14:paraId="32DA23D4" w14:textId="77777777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</w:p>
          <w:p w14:paraId="47D870BD" w14:textId="73C9D9D9" w:rsidR="00A555FB" w:rsidRPr="00936A49" w:rsidRDefault="00A555FB" w:rsidP="00320D32">
            <w:pPr>
              <w:jc w:val="both"/>
              <w:rPr>
                <w:rFonts w:ascii="Arial" w:hAnsi="Arial" w:cs="Arial"/>
                <w:i/>
                <w:iCs/>
              </w:rPr>
            </w:pPr>
            <w:r w:rsidRPr="00936A49">
              <w:rPr>
                <w:rFonts w:ascii="Arial" w:hAnsi="Arial" w:cs="Arial"/>
                <w:i/>
                <w:iCs/>
              </w:rPr>
              <w:t>Примерная форма решения высшего органа исполнительной власти субъекта РФ, решения администрации МО приведена в Приложении к сравнительной таблице</w:t>
            </w:r>
          </w:p>
        </w:tc>
      </w:tr>
      <w:tr w:rsidR="00A555FB" w:rsidRPr="00936A49" w14:paraId="39EF0DC2" w14:textId="77777777" w:rsidTr="00A1301B">
        <w:tc>
          <w:tcPr>
            <w:tcW w:w="573" w:type="dxa"/>
          </w:tcPr>
          <w:p w14:paraId="6BEE84AE" w14:textId="6E2DB41D" w:rsidR="00A555FB" w:rsidRPr="00936A49" w:rsidRDefault="00E3797F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</w:rPr>
              <w:t>2</w:t>
            </w:r>
            <w:r w:rsidR="00A555FB" w:rsidRPr="00936A49">
              <w:rPr>
                <w:rFonts w:ascii="Arial" w:hAnsi="Arial" w:cs="Arial"/>
              </w:rPr>
              <w:t>.</w:t>
            </w:r>
          </w:p>
        </w:tc>
        <w:tc>
          <w:tcPr>
            <w:tcW w:w="2257" w:type="dxa"/>
          </w:tcPr>
          <w:p w14:paraId="5B4DD460" w14:textId="316E34DB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</w:rPr>
              <w:t>Постановление Правительства Российской Федерации от 16 апреля 2022 года № 680</w:t>
            </w:r>
          </w:p>
        </w:tc>
        <w:tc>
          <w:tcPr>
            <w:tcW w:w="2835" w:type="dxa"/>
          </w:tcPr>
          <w:p w14:paraId="51DC2F69" w14:textId="010274BB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</w:rPr>
              <w:t>Строительные контракты (только для государственных и муниципальных заказчиков)</w:t>
            </w:r>
          </w:p>
        </w:tc>
        <w:tc>
          <w:tcPr>
            <w:tcW w:w="2127" w:type="dxa"/>
          </w:tcPr>
          <w:p w14:paraId="07139F19" w14:textId="28F0F8B3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</w:rPr>
              <w:t>Внесение изменений допускается в 2022</w:t>
            </w:r>
            <w:r w:rsidR="00ED7F18" w:rsidRPr="00936A49">
              <w:rPr>
                <w:rFonts w:ascii="Arial" w:hAnsi="Arial" w:cs="Arial"/>
              </w:rPr>
              <w:t>-2023</w:t>
            </w:r>
            <w:r w:rsidRPr="00936A49">
              <w:rPr>
                <w:rFonts w:ascii="Arial" w:hAnsi="Arial" w:cs="Arial"/>
              </w:rPr>
              <w:t xml:space="preserve"> год</w:t>
            </w:r>
            <w:r w:rsidR="00ED7F18" w:rsidRPr="00936A49">
              <w:rPr>
                <w:rFonts w:ascii="Arial" w:hAnsi="Arial" w:cs="Arial"/>
              </w:rPr>
              <w:t>ах</w:t>
            </w:r>
            <w:r w:rsidRPr="00936A49">
              <w:rPr>
                <w:rFonts w:ascii="Arial" w:hAnsi="Arial" w:cs="Arial"/>
              </w:rPr>
              <w:t>, вне зависимости от года заключения контракта</w:t>
            </w:r>
          </w:p>
        </w:tc>
        <w:tc>
          <w:tcPr>
            <w:tcW w:w="3260" w:type="dxa"/>
          </w:tcPr>
          <w:p w14:paraId="32FC5E31" w14:textId="3D021909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  <w:i/>
                <w:iCs/>
              </w:rPr>
              <w:t>Срок исполнения контракта</w:t>
            </w:r>
            <w:r w:rsidRPr="00936A49">
              <w:rPr>
                <w:rFonts w:ascii="Arial" w:hAnsi="Arial" w:cs="Arial"/>
              </w:rPr>
              <w:t xml:space="preserve"> (даже если он ранее уже изменялся в рамках случаев, предусмотренных Законом</w:t>
            </w:r>
            <w:r w:rsidR="007C1B89" w:rsidRPr="00936A49">
              <w:rPr>
                <w:rFonts w:ascii="Arial" w:hAnsi="Arial" w:cs="Arial"/>
              </w:rPr>
              <w:t xml:space="preserve"> о контрактной системе</w:t>
            </w:r>
            <w:r w:rsidRPr="00936A49">
              <w:rPr>
                <w:rFonts w:ascii="Arial" w:hAnsi="Arial" w:cs="Arial"/>
              </w:rPr>
              <w:t>) (подпункт «а» пункта 1);</w:t>
            </w:r>
          </w:p>
          <w:p w14:paraId="2EAEC9D9" w14:textId="77777777" w:rsidR="00A555FB" w:rsidRPr="00936A49" w:rsidRDefault="00A555FB" w:rsidP="00320D32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16B64D87" w14:textId="1DC9D386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  <w:i/>
                <w:iCs/>
              </w:rPr>
              <w:t xml:space="preserve">Объем и (или) виды работ, спецификация и типы </w:t>
            </w:r>
            <w:r w:rsidRPr="00936A49">
              <w:rPr>
                <w:rFonts w:ascii="Arial" w:hAnsi="Arial" w:cs="Arial"/>
                <w:i/>
                <w:iCs/>
              </w:rPr>
              <w:lastRenderedPageBreak/>
              <w:t xml:space="preserve">оборудования, предусмотренные проектной </w:t>
            </w:r>
            <w:r w:rsidR="007C1B89" w:rsidRPr="00936A49">
              <w:rPr>
                <w:rFonts w:ascii="Arial" w:hAnsi="Arial" w:cs="Arial"/>
                <w:i/>
                <w:iCs/>
              </w:rPr>
              <w:t xml:space="preserve">документацией </w:t>
            </w:r>
            <w:r w:rsidR="007C1B89" w:rsidRPr="00936A49">
              <w:rPr>
                <w:rFonts w:ascii="Arial" w:hAnsi="Arial" w:cs="Arial"/>
              </w:rPr>
              <w:t>(</w:t>
            </w:r>
            <w:r w:rsidRPr="00936A49">
              <w:rPr>
                <w:rFonts w:ascii="Arial" w:hAnsi="Arial" w:cs="Arial"/>
              </w:rPr>
              <w:t>подпункт «б» пункта 1);</w:t>
            </w:r>
          </w:p>
          <w:p w14:paraId="5E959666" w14:textId="77777777" w:rsidR="00A555FB" w:rsidRPr="00936A49" w:rsidRDefault="00A555FB" w:rsidP="00320D32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6AC8F1B5" w14:textId="02825F7B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  <w:i/>
                <w:iCs/>
              </w:rPr>
              <w:t>Замена строительных ресурсов на аналогичные строительные ресурсы</w:t>
            </w:r>
            <w:r w:rsidRPr="00936A49">
              <w:rPr>
                <w:rFonts w:ascii="Arial" w:hAnsi="Arial" w:cs="Arial"/>
              </w:rPr>
              <w:t xml:space="preserve"> (подпункт «в» пункта 1);</w:t>
            </w:r>
          </w:p>
          <w:p w14:paraId="3EAA199C" w14:textId="77777777" w:rsidR="00A555FB" w:rsidRPr="00936A49" w:rsidRDefault="00A555FB" w:rsidP="00320D32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39ED9967" w14:textId="2BB7A10C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  <w:i/>
                <w:iCs/>
              </w:rPr>
              <w:t xml:space="preserve">Отдельные этапы исполнения </w:t>
            </w:r>
            <w:proofErr w:type="gramStart"/>
            <w:r w:rsidRPr="00936A49">
              <w:rPr>
                <w:rFonts w:ascii="Arial" w:hAnsi="Arial" w:cs="Arial"/>
                <w:i/>
                <w:iCs/>
              </w:rPr>
              <w:t>контракта  (</w:t>
            </w:r>
            <w:proofErr w:type="gramEnd"/>
            <w:r w:rsidRPr="00936A49">
              <w:rPr>
                <w:rFonts w:ascii="Arial" w:hAnsi="Arial" w:cs="Arial"/>
                <w:i/>
                <w:iCs/>
              </w:rPr>
              <w:t>возможно изменение наименования, состава, объема, видов работ и цены этапа)</w:t>
            </w:r>
            <w:r w:rsidRPr="00936A49">
              <w:rPr>
                <w:rFonts w:ascii="Arial" w:hAnsi="Arial" w:cs="Arial"/>
              </w:rPr>
              <w:t xml:space="preserve"> (подпункт «г» пункта 1);</w:t>
            </w:r>
          </w:p>
          <w:p w14:paraId="443EE4E9" w14:textId="77777777" w:rsidR="00A555FB" w:rsidRPr="00936A49" w:rsidRDefault="00A555FB" w:rsidP="00320D32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6B22C694" w14:textId="285F4D85" w:rsidR="00A555FB" w:rsidRPr="00936A49" w:rsidRDefault="00A555FB" w:rsidP="00320D32">
            <w:pPr>
              <w:jc w:val="both"/>
              <w:rPr>
                <w:rFonts w:ascii="Arial" w:hAnsi="Arial" w:cs="Arial"/>
                <w:i/>
                <w:iCs/>
              </w:rPr>
            </w:pPr>
            <w:r w:rsidRPr="00936A49">
              <w:rPr>
                <w:rFonts w:ascii="Arial" w:hAnsi="Arial" w:cs="Arial"/>
                <w:i/>
                <w:iCs/>
              </w:rPr>
              <w:t>Аванс (возможно установление аванса при его отсутствии, возможно изменение размера аванса) (подпункт «д» пункта 1);</w:t>
            </w:r>
          </w:p>
          <w:p w14:paraId="6B2DBB4F" w14:textId="77777777" w:rsidR="00E045C7" w:rsidRPr="00936A49" w:rsidRDefault="00E045C7" w:rsidP="00320D32">
            <w:pPr>
              <w:jc w:val="both"/>
              <w:rPr>
                <w:rFonts w:ascii="Arial" w:hAnsi="Arial" w:cs="Arial"/>
              </w:rPr>
            </w:pPr>
          </w:p>
          <w:p w14:paraId="30290484" w14:textId="77777777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  <w:i/>
                <w:iCs/>
              </w:rPr>
              <w:t>Порядок приемки и оплаты отдельного этапа исполнения контракта, результатов выполненных работ</w:t>
            </w:r>
            <w:r w:rsidRPr="00936A49">
              <w:rPr>
                <w:rFonts w:ascii="Arial" w:hAnsi="Arial" w:cs="Arial"/>
              </w:rPr>
              <w:t xml:space="preserve"> (подпункт «е» пункта 1); </w:t>
            </w:r>
          </w:p>
          <w:p w14:paraId="34D8E11B" w14:textId="77777777" w:rsidR="00A555FB" w:rsidRPr="00936A49" w:rsidRDefault="00A555FB" w:rsidP="00320D32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16CB2E4B" w14:textId="21E93DD6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  <w:i/>
                <w:iCs/>
              </w:rPr>
              <w:t>Цена без изменения объема в связи с ростом цен на стройматериал</w:t>
            </w:r>
            <w:r w:rsidR="00A24106" w:rsidRPr="00936A49">
              <w:rPr>
                <w:rFonts w:ascii="Arial" w:hAnsi="Arial" w:cs="Arial"/>
                <w:i/>
                <w:iCs/>
              </w:rPr>
              <w:t>ы</w:t>
            </w:r>
            <w:r w:rsidRPr="00936A49">
              <w:rPr>
                <w:rFonts w:ascii="Arial" w:hAnsi="Arial" w:cs="Arial"/>
                <w:i/>
                <w:iCs/>
              </w:rPr>
              <w:t xml:space="preserve"> в порядке</w:t>
            </w:r>
            <w:r w:rsidR="00ED7F18" w:rsidRPr="00936A49">
              <w:rPr>
                <w:rFonts w:ascii="Arial" w:hAnsi="Arial" w:cs="Arial"/>
                <w:i/>
                <w:iCs/>
              </w:rPr>
              <w:t>, установленном ПП от 09.08.2021 г. № 1315</w:t>
            </w:r>
            <w:r w:rsidRPr="00936A49">
              <w:rPr>
                <w:rFonts w:ascii="Arial" w:hAnsi="Arial" w:cs="Arial"/>
              </w:rPr>
              <w:t xml:space="preserve"> </w:t>
            </w:r>
            <w:r w:rsidR="00ED7F18" w:rsidRPr="00936A49">
              <w:rPr>
                <w:rFonts w:ascii="Arial" w:hAnsi="Arial" w:cs="Arial"/>
              </w:rPr>
              <w:t>(подпункт «ж» пункта 1)</w:t>
            </w:r>
          </w:p>
        </w:tc>
        <w:tc>
          <w:tcPr>
            <w:tcW w:w="4400" w:type="dxa"/>
          </w:tcPr>
          <w:p w14:paraId="2822C28C" w14:textId="25D4D89A" w:rsidR="00A555FB" w:rsidRPr="00936A49" w:rsidRDefault="007C1B89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</w:rPr>
              <w:lastRenderedPageBreak/>
              <w:t>В</w:t>
            </w:r>
            <w:r w:rsidR="00A555FB" w:rsidRPr="00936A49">
              <w:rPr>
                <w:rFonts w:ascii="Arial" w:hAnsi="Arial" w:cs="Arial"/>
              </w:rPr>
              <w:t>озникновение независящих от сторон контракта обстоятельств, влекущих невозможность его исполнения.</w:t>
            </w:r>
          </w:p>
          <w:p w14:paraId="6A28D474" w14:textId="77777777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</w:p>
          <w:p w14:paraId="2008E940" w14:textId="77777777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</w:rPr>
              <w:t xml:space="preserve">Решение об изменении существенных условий принимает заказчик самостоятельно на основании поступившего от подрядчика предложения с приложением </w:t>
            </w:r>
            <w:r w:rsidRPr="00936A49">
              <w:rPr>
                <w:rFonts w:ascii="Arial" w:hAnsi="Arial" w:cs="Arial"/>
              </w:rPr>
              <w:lastRenderedPageBreak/>
              <w:t xml:space="preserve">информации документов, обосновывающих такое предложение, а также подписанного проекта соглашения об изменении условий контракта. </w:t>
            </w:r>
          </w:p>
          <w:p w14:paraId="54BCF32C" w14:textId="77777777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</w:p>
          <w:p w14:paraId="0BBBAD2B" w14:textId="4C1506A7" w:rsidR="00A555FB" w:rsidRPr="00936A49" w:rsidRDefault="00A555FB" w:rsidP="00320D32">
            <w:pPr>
              <w:jc w:val="both"/>
              <w:rPr>
                <w:rFonts w:ascii="Arial" w:hAnsi="Arial" w:cs="Arial"/>
              </w:rPr>
            </w:pPr>
            <w:r w:rsidRPr="00936A49">
              <w:rPr>
                <w:rFonts w:ascii="Arial" w:hAnsi="Arial" w:cs="Arial"/>
              </w:rPr>
              <w:t xml:space="preserve">Заказчик в течение 10 рабочих дней со дня, следующего за днем поступления предложения рассматривает предложение </w:t>
            </w:r>
            <w:r w:rsidR="00A24106" w:rsidRPr="00936A49">
              <w:rPr>
                <w:rFonts w:ascii="Arial" w:hAnsi="Arial" w:cs="Arial"/>
              </w:rPr>
              <w:t>подрядчика, по результатам чего принимает</w:t>
            </w:r>
            <w:r w:rsidRPr="00936A49">
              <w:rPr>
                <w:rFonts w:ascii="Arial" w:hAnsi="Arial" w:cs="Arial"/>
              </w:rPr>
              <w:t xml:space="preserve"> положительное решение либо отказ.</w:t>
            </w:r>
          </w:p>
        </w:tc>
      </w:tr>
    </w:tbl>
    <w:p w14:paraId="7AC25F54" w14:textId="77777777" w:rsidR="002D363F" w:rsidRPr="00574E76" w:rsidRDefault="002D363F" w:rsidP="008F68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2D363F" w:rsidRPr="00574E76" w:rsidSect="00574E7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7FFE8" w14:textId="77777777" w:rsidR="00E92F8B" w:rsidRDefault="00E92F8B" w:rsidP="00110253">
      <w:pPr>
        <w:spacing w:after="0" w:line="240" w:lineRule="auto"/>
      </w:pPr>
      <w:r>
        <w:separator/>
      </w:r>
    </w:p>
  </w:endnote>
  <w:endnote w:type="continuationSeparator" w:id="0">
    <w:p w14:paraId="51FA2CD2" w14:textId="77777777" w:rsidR="00E92F8B" w:rsidRDefault="00E92F8B" w:rsidP="0011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F3E34" w14:textId="77777777" w:rsidR="00E92F8B" w:rsidRDefault="00E92F8B" w:rsidP="00110253">
      <w:pPr>
        <w:spacing w:after="0" w:line="240" w:lineRule="auto"/>
      </w:pPr>
      <w:r>
        <w:separator/>
      </w:r>
    </w:p>
  </w:footnote>
  <w:footnote w:type="continuationSeparator" w:id="0">
    <w:p w14:paraId="7ED6C9C5" w14:textId="77777777" w:rsidR="00E92F8B" w:rsidRDefault="00E92F8B" w:rsidP="00110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4B"/>
    <w:rsid w:val="000216A7"/>
    <w:rsid w:val="00071DDA"/>
    <w:rsid w:val="00090A2D"/>
    <w:rsid w:val="00110253"/>
    <w:rsid w:val="00155B6E"/>
    <w:rsid w:val="00176D01"/>
    <w:rsid w:val="001E315F"/>
    <w:rsid w:val="001F0747"/>
    <w:rsid w:val="002007AB"/>
    <w:rsid w:val="00213D4C"/>
    <w:rsid w:val="00282D84"/>
    <w:rsid w:val="002A527B"/>
    <w:rsid w:val="002B4012"/>
    <w:rsid w:val="002D363F"/>
    <w:rsid w:val="002D6B32"/>
    <w:rsid w:val="003200E5"/>
    <w:rsid w:val="00320D32"/>
    <w:rsid w:val="003F74A9"/>
    <w:rsid w:val="00476B3F"/>
    <w:rsid w:val="00496714"/>
    <w:rsid w:val="004B40E2"/>
    <w:rsid w:val="0050084B"/>
    <w:rsid w:val="00574E76"/>
    <w:rsid w:val="005A5909"/>
    <w:rsid w:val="005B00B6"/>
    <w:rsid w:val="005C00F6"/>
    <w:rsid w:val="005D6500"/>
    <w:rsid w:val="006A4E72"/>
    <w:rsid w:val="00706DBA"/>
    <w:rsid w:val="00742800"/>
    <w:rsid w:val="00762090"/>
    <w:rsid w:val="00762CFF"/>
    <w:rsid w:val="007C1B89"/>
    <w:rsid w:val="0084335B"/>
    <w:rsid w:val="00881CFE"/>
    <w:rsid w:val="008D64D4"/>
    <w:rsid w:val="008F68B8"/>
    <w:rsid w:val="00936A49"/>
    <w:rsid w:val="00951398"/>
    <w:rsid w:val="009809B0"/>
    <w:rsid w:val="00993A6A"/>
    <w:rsid w:val="009E287E"/>
    <w:rsid w:val="00A06563"/>
    <w:rsid w:val="00A1301B"/>
    <w:rsid w:val="00A22FC0"/>
    <w:rsid w:val="00A24106"/>
    <w:rsid w:val="00A555FB"/>
    <w:rsid w:val="00AB70A2"/>
    <w:rsid w:val="00AE7A1A"/>
    <w:rsid w:val="00C46422"/>
    <w:rsid w:val="00CE7A7D"/>
    <w:rsid w:val="00D72AB1"/>
    <w:rsid w:val="00DA60B6"/>
    <w:rsid w:val="00E045C7"/>
    <w:rsid w:val="00E305B1"/>
    <w:rsid w:val="00E3797F"/>
    <w:rsid w:val="00E72761"/>
    <w:rsid w:val="00E83979"/>
    <w:rsid w:val="00E868CF"/>
    <w:rsid w:val="00E92F8B"/>
    <w:rsid w:val="00EC4D5D"/>
    <w:rsid w:val="00ED7F18"/>
    <w:rsid w:val="00EE3648"/>
    <w:rsid w:val="00EF462F"/>
    <w:rsid w:val="00F01CF4"/>
    <w:rsid w:val="00FA5C97"/>
    <w:rsid w:val="00FA7F17"/>
    <w:rsid w:val="00FB7C8F"/>
    <w:rsid w:val="00FD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C6EC1"/>
  <w15:chartTrackingRefBased/>
  <w15:docId w15:val="{04E7A1C8-9A40-45E1-97B5-D866A79B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0253"/>
  </w:style>
  <w:style w:type="paragraph" w:styleId="a6">
    <w:name w:val="footer"/>
    <w:basedOn w:val="a"/>
    <w:link w:val="a7"/>
    <w:uiPriority w:val="99"/>
    <w:unhideWhenUsed/>
    <w:rsid w:val="0011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253"/>
  </w:style>
  <w:style w:type="paragraph" w:styleId="a8">
    <w:name w:val="Balloon Text"/>
    <w:basedOn w:val="a"/>
    <w:link w:val="a9"/>
    <w:uiPriority w:val="99"/>
    <w:semiHidden/>
    <w:unhideWhenUsed/>
    <w:rsid w:val="0057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AE9BE-77D3-40F8-AC44-38093B61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Барашева Кристина Витальевна</dc:creator>
  <cp:keywords/>
  <dc:description/>
  <cp:lastModifiedBy>Усманов Никита Владимирович</cp:lastModifiedBy>
  <cp:revision>2</cp:revision>
  <cp:lastPrinted>2022-08-25T12:46:00Z</cp:lastPrinted>
  <dcterms:created xsi:type="dcterms:W3CDTF">2022-12-01T09:12:00Z</dcterms:created>
  <dcterms:modified xsi:type="dcterms:W3CDTF">2022-12-01T09:12:00Z</dcterms:modified>
</cp:coreProperties>
</file>