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1B4D" w14:textId="234CF9AD" w:rsidR="000550AB" w:rsidRPr="007E30F1" w:rsidRDefault="008B0C63" w:rsidP="007E30F1">
      <w:pPr>
        <w:widowControl w:val="0"/>
        <w:spacing w:after="0" w:line="240" w:lineRule="auto"/>
        <w:jc w:val="both"/>
        <w:rPr>
          <w:rFonts w:ascii="Arial" w:eastAsia="Times New Roman" w:hAnsi="Arial" w:cs="Arial"/>
          <w:bCs/>
          <w:i/>
          <w:iCs/>
          <w:color w:val="2E74B5" w:themeColor="accent1" w:themeShade="BF"/>
          <w:sz w:val="24"/>
          <w:szCs w:val="24"/>
          <w:lang w:eastAsia="ru-RU"/>
        </w:rPr>
      </w:pPr>
      <w:r w:rsidRPr="007E30F1">
        <w:rPr>
          <w:rFonts w:ascii="Arial" w:eastAsia="Times New Roman" w:hAnsi="Arial" w:cs="Arial"/>
          <w:bCs/>
          <w:i/>
          <w:iCs/>
          <w:color w:val="2E74B5" w:themeColor="accent1" w:themeShade="BF"/>
          <w:sz w:val="24"/>
          <w:szCs w:val="24"/>
          <w:lang w:eastAsia="ru-RU"/>
        </w:rPr>
        <w:t xml:space="preserve">Утверждено </w:t>
      </w:r>
      <w:r w:rsidR="000550AB" w:rsidRPr="007E30F1">
        <w:rPr>
          <w:rFonts w:ascii="Arial" w:eastAsia="Times New Roman" w:hAnsi="Arial" w:cs="Arial"/>
          <w:bCs/>
          <w:i/>
          <w:iCs/>
          <w:color w:val="2E74B5" w:themeColor="accent1" w:themeShade="BF"/>
          <w:sz w:val="24"/>
          <w:szCs w:val="24"/>
          <w:lang w:eastAsia="ru-RU"/>
        </w:rPr>
        <w:t>приказ</w:t>
      </w:r>
      <w:r w:rsidRPr="007E30F1">
        <w:rPr>
          <w:rFonts w:ascii="Arial" w:eastAsia="Times New Roman" w:hAnsi="Arial" w:cs="Arial"/>
          <w:bCs/>
          <w:i/>
          <w:iCs/>
          <w:color w:val="2E74B5" w:themeColor="accent1" w:themeShade="BF"/>
          <w:sz w:val="24"/>
          <w:szCs w:val="24"/>
          <w:lang w:eastAsia="ru-RU"/>
        </w:rPr>
        <w:t>ом</w:t>
      </w:r>
      <w:r w:rsidR="000550AB" w:rsidRPr="007E30F1">
        <w:rPr>
          <w:rFonts w:ascii="Arial" w:eastAsia="Times New Roman" w:hAnsi="Arial" w:cs="Arial"/>
          <w:bCs/>
          <w:i/>
          <w:iCs/>
          <w:color w:val="2E74B5" w:themeColor="accent1" w:themeShade="BF"/>
          <w:sz w:val="24"/>
          <w:szCs w:val="24"/>
          <w:lang w:eastAsia="ru-RU"/>
        </w:rPr>
        <w:t xml:space="preserve"> </w:t>
      </w:r>
      <w:r w:rsidR="00B40967" w:rsidRPr="007E30F1">
        <w:rPr>
          <w:rFonts w:ascii="Arial" w:eastAsia="Times New Roman" w:hAnsi="Arial" w:cs="Arial"/>
          <w:bCs/>
          <w:i/>
          <w:iCs/>
          <w:color w:val="2E74B5" w:themeColor="accent1" w:themeShade="BF"/>
          <w:sz w:val="24"/>
          <w:szCs w:val="24"/>
          <w:lang w:eastAsia="ru-RU"/>
        </w:rPr>
        <w:t>государственного казенного учреждения «Центр закупок и бухгалтерского учета Курганской области» от 10 января 2022 года</w:t>
      </w:r>
      <w:r w:rsidRPr="007E30F1">
        <w:rPr>
          <w:rFonts w:ascii="Arial" w:eastAsia="Times New Roman" w:hAnsi="Arial" w:cs="Arial"/>
          <w:bCs/>
          <w:i/>
          <w:iCs/>
          <w:color w:val="2E74B5" w:themeColor="accent1" w:themeShade="BF"/>
          <w:sz w:val="24"/>
          <w:szCs w:val="24"/>
          <w:lang w:eastAsia="ru-RU"/>
        </w:rPr>
        <w:t xml:space="preserve"> </w:t>
      </w:r>
      <w:r w:rsidR="00B40967" w:rsidRPr="007E30F1">
        <w:rPr>
          <w:rFonts w:ascii="Arial" w:eastAsia="Times New Roman" w:hAnsi="Arial" w:cs="Arial"/>
          <w:bCs/>
          <w:i/>
          <w:iCs/>
          <w:color w:val="2E74B5" w:themeColor="accent1" w:themeShade="BF"/>
          <w:sz w:val="24"/>
          <w:szCs w:val="24"/>
          <w:lang w:eastAsia="ru-RU"/>
        </w:rPr>
        <w:t>№ 2 «Об утверждении положения о комиссиях по осуществлению закупок товаров, работ, услуг для обеспечения государственных нужд Курганской области, муниципальных нужд</w:t>
      </w:r>
      <w:r w:rsidR="000550AB" w:rsidRPr="007E30F1">
        <w:rPr>
          <w:rFonts w:ascii="Arial" w:eastAsia="Times New Roman" w:hAnsi="Arial" w:cs="Arial"/>
          <w:bCs/>
          <w:i/>
          <w:iCs/>
          <w:color w:val="2E74B5" w:themeColor="accent1" w:themeShade="BF"/>
          <w:sz w:val="24"/>
          <w:szCs w:val="24"/>
          <w:lang w:eastAsia="ru-RU"/>
        </w:rPr>
        <w:t>»</w:t>
      </w:r>
      <w:r w:rsidRPr="007E30F1">
        <w:rPr>
          <w:rFonts w:ascii="Arial" w:eastAsia="Times New Roman" w:hAnsi="Arial" w:cs="Arial"/>
          <w:bCs/>
          <w:i/>
          <w:iCs/>
          <w:color w:val="2E74B5" w:themeColor="accent1" w:themeShade="BF"/>
          <w:sz w:val="24"/>
          <w:szCs w:val="24"/>
          <w:lang w:eastAsia="ru-RU"/>
        </w:rPr>
        <w:t>.</w:t>
      </w:r>
    </w:p>
    <w:p w14:paraId="160A77A6" w14:textId="2A9CD753" w:rsidR="008B0C63" w:rsidRPr="007E30F1" w:rsidRDefault="008B0C63" w:rsidP="007E30F1">
      <w:pPr>
        <w:widowControl w:val="0"/>
        <w:spacing w:after="0" w:line="240" w:lineRule="auto"/>
        <w:jc w:val="both"/>
        <w:rPr>
          <w:rFonts w:ascii="Arial" w:eastAsia="Times New Roman" w:hAnsi="Arial" w:cs="Arial"/>
          <w:bCs/>
          <w:i/>
          <w:iCs/>
          <w:color w:val="2E74B5" w:themeColor="accent1" w:themeShade="BF"/>
          <w:sz w:val="24"/>
          <w:szCs w:val="24"/>
          <w:lang w:eastAsia="ru-RU"/>
        </w:rPr>
      </w:pPr>
    </w:p>
    <w:p w14:paraId="5DFD5195" w14:textId="5D197459" w:rsidR="008B0C63" w:rsidRPr="007E30F1" w:rsidRDefault="008B0C63" w:rsidP="007E30F1">
      <w:pPr>
        <w:widowControl w:val="0"/>
        <w:spacing w:after="0" w:line="240" w:lineRule="auto"/>
        <w:jc w:val="both"/>
        <w:rPr>
          <w:rFonts w:ascii="Arial" w:eastAsia="Times New Roman" w:hAnsi="Arial" w:cs="Arial"/>
          <w:bCs/>
          <w:i/>
          <w:iCs/>
          <w:color w:val="2E74B5" w:themeColor="accent1" w:themeShade="BF"/>
          <w:sz w:val="24"/>
          <w:szCs w:val="24"/>
          <w:lang w:eastAsia="ru-RU"/>
        </w:rPr>
      </w:pPr>
      <w:r w:rsidRPr="007E30F1">
        <w:rPr>
          <w:rFonts w:ascii="Arial" w:eastAsia="Times New Roman" w:hAnsi="Arial" w:cs="Arial"/>
          <w:bCs/>
          <w:i/>
          <w:iCs/>
          <w:color w:val="2E74B5" w:themeColor="accent1" w:themeShade="BF"/>
          <w:sz w:val="24"/>
          <w:szCs w:val="24"/>
          <w:lang w:eastAsia="ru-RU"/>
        </w:rPr>
        <w:t>В редакции:</w:t>
      </w:r>
    </w:p>
    <w:p w14:paraId="34916422" w14:textId="5D2E4A8D" w:rsidR="008B0C63" w:rsidRDefault="008B0C63" w:rsidP="007E30F1">
      <w:pPr>
        <w:pStyle w:val="a4"/>
        <w:widowControl w:val="0"/>
        <w:numPr>
          <w:ilvl w:val="0"/>
          <w:numId w:val="31"/>
        </w:numPr>
        <w:spacing w:after="0" w:line="240" w:lineRule="auto"/>
        <w:ind w:left="0" w:firstLine="0"/>
        <w:jc w:val="both"/>
        <w:rPr>
          <w:rFonts w:ascii="Arial" w:eastAsia="Times New Roman" w:hAnsi="Arial" w:cs="Arial"/>
          <w:bCs/>
          <w:i/>
          <w:iCs/>
          <w:color w:val="2E74B5" w:themeColor="accent1" w:themeShade="BF"/>
          <w:sz w:val="24"/>
          <w:szCs w:val="24"/>
          <w:lang w:eastAsia="ru-RU"/>
        </w:rPr>
      </w:pPr>
      <w:r w:rsidRPr="007E30F1">
        <w:rPr>
          <w:rFonts w:ascii="Arial" w:eastAsia="Times New Roman" w:hAnsi="Arial" w:cs="Arial"/>
          <w:bCs/>
          <w:i/>
          <w:iCs/>
          <w:color w:val="2E74B5" w:themeColor="accent1" w:themeShade="BF"/>
          <w:sz w:val="24"/>
          <w:szCs w:val="24"/>
          <w:lang w:eastAsia="ru-RU"/>
        </w:rPr>
        <w:t>приказа государственного казенного учреждения «Центр закупок и бухгалтерского учета Курганской области» от 30</w:t>
      </w:r>
      <w:r w:rsidR="007E30F1" w:rsidRPr="007E30F1">
        <w:rPr>
          <w:rFonts w:ascii="Arial" w:eastAsia="Times New Roman" w:hAnsi="Arial" w:cs="Arial"/>
          <w:bCs/>
          <w:i/>
          <w:iCs/>
          <w:color w:val="2E74B5" w:themeColor="accent1" w:themeShade="BF"/>
          <w:sz w:val="24"/>
          <w:szCs w:val="24"/>
          <w:lang w:eastAsia="ru-RU"/>
        </w:rPr>
        <w:t xml:space="preserve"> июня </w:t>
      </w:r>
      <w:r w:rsidRPr="007E30F1">
        <w:rPr>
          <w:rFonts w:ascii="Arial" w:eastAsia="Times New Roman" w:hAnsi="Arial" w:cs="Arial"/>
          <w:bCs/>
          <w:i/>
          <w:iCs/>
          <w:color w:val="2E74B5" w:themeColor="accent1" w:themeShade="BF"/>
          <w:sz w:val="24"/>
          <w:szCs w:val="24"/>
          <w:lang w:eastAsia="ru-RU"/>
        </w:rPr>
        <w:t>2022 года №</w:t>
      </w:r>
      <w:r w:rsidR="007E30F1" w:rsidRPr="007E30F1">
        <w:rPr>
          <w:rFonts w:ascii="Arial" w:eastAsia="Times New Roman" w:hAnsi="Arial" w:cs="Arial"/>
          <w:bCs/>
          <w:i/>
          <w:iCs/>
          <w:color w:val="2E74B5" w:themeColor="accent1" w:themeShade="BF"/>
          <w:sz w:val="24"/>
          <w:szCs w:val="24"/>
          <w:lang w:eastAsia="ru-RU"/>
        </w:rPr>
        <w:t xml:space="preserve"> 9;</w:t>
      </w:r>
    </w:p>
    <w:p w14:paraId="556F47D9" w14:textId="249063E0" w:rsidR="007E30F1" w:rsidRPr="007E30F1" w:rsidRDefault="007E30F1" w:rsidP="007E30F1">
      <w:pPr>
        <w:pStyle w:val="a4"/>
        <w:widowControl w:val="0"/>
        <w:numPr>
          <w:ilvl w:val="0"/>
          <w:numId w:val="31"/>
        </w:numPr>
        <w:spacing w:after="0" w:line="240" w:lineRule="auto"/>
        <w:ind w:left="0" w:firstLine="0"/>
        <w:jc w:val="both"/>
        <w:rPr>
          <w:rFonts w:ascii="Arial" w:eastAsia="Times New Roman" w:hAnsi="Arial" w:cs="Arial"/>
          <w:bCs/>
          <w:i/>
          <w:iCs/>
          <w:color w:val="2E74B5" w:themeColor="accent1" w:themeShade="BF"/>
          <w:sz w:val="24"/>
          <w:szCs w:val="24"/>
          <w:lang w:eastAsia="ru-RU"/>
        </w:rPr>
      </w:pPr>
      <w:r w:rsidRPr="007E30F1">
        <w:rPr>
          <w:rFonts w:ascii="Arial" w:eastAsia="Times New Roman" w:hAnsi="Arial" w:cs="Arial"/>
          <w:bCs/>
          <w:i/>
          <w:iCs/>
          <w:color w:val="2E74B5" w:themeColor="accent1" w:themeShade="BF"/>
          <w:sz w:val="24"/>
          <w:szCs w:val="24"/>
          <w:lang w:eastAsia="ru-RU"/>
        </w:rPr>
        <w:t xml:space="preserve">приказа государственного казенного учреждения «Центр закупок и бухгалтерского учета Курганской области» от </w:t>
      </w:r>
      <w:r>
        <w:rPr>
          <w:rFonts w:ascii="Arial" w:eastAsia="Times New Roman" w:hAnsi="Arial" w:cs="Arial"/>
          <w:bCs/>
          <w:i/>
          <w:iCs/>
          <w:color w:val="2E74B5" w:themeColor="accent1" w:themeShade="BF"/>
          <w:sz w:val="24"/>
          <w:szCs w:val="24"/>
          <w:lang w:eastAsia="ru-RU"/>
        </w:rPr>
        <w:t>5</w:t>
      </w:r>
      <w:r w:rsidRPr="007E30F1">
        <w:rPr>
          <w:rFonts w:ascii="Arial" w:eastAsia="Times New Roman" w:hAnsi="Arial" w:cs="Arial"/>
          <w:bCs/>
          <w:i/>
          <w:iCs/>
          <w:color w:val="2E74B5" w:themeColor="accent1" w:themeShade="BF"/>
          <w:sz w:val="24"/>
          <w:szCs w:val="24"/>
          <w:lang w:eastAsia="ru-RU"/>
        </w:rPr>
        <w:t xml:space="preserve"> </w:t>
      </w:r>
      <w:r>
        <w:rPr>
          <w:rFonts w:ascii="Arial" w:eastAsia="Times New Roman" w:hAnsi="Arial" w:cs="Arial"/>
          <w:bCs/>
          <w:i/>
          <w:iCs/>
          <w:color w:val="2E74B5" w:themeColor="accent1" w:themeShade="BF"/>
          <w:sz w:val="24"/>
          <w:szCs w:val="24"/>
          <w:lang w:eastAsia="ru-RU"/>
        </w:rPr>
        <w:t>декабря</w:t>
      </w:r>
      <w:r w:rsidRPr="007E30F1">
        <w:rPr>
          <w:rFonts w:ascii="Arial" w:eastAsia="Times New Roman" w:hAnsi="Arial" w:cs="Arial"/>
          <w:bCs/>
          <w:i/>
          <w:iCs/>
          <w:color w:val="2E74B5" w:themeColor="accent1" w:themeShade="BF"/>
          <w:sz w:val="24"/>
          <w:szCs w:val="24"/>
          <w:lang w:eastAsia="ru-RU"/>
        </w:rPr>
        <w:t xml:space="preserve"> 202</w:t>
      </w:r>
      <w:r>
        <w:rPr>
          <w:rFonts w:ascii="Arial" w:eastAsia="Times New Roman" w:hAnsi="Arial" w:cs="Arial"/>
          <w:bCs/>
          <w:i/>
          <w:iCs/>
          <w:color w:val="2E74B5" w:themeColor="accent1" w:themeShade="BF"/>
          <w:sz w:val="24"/>
          <w:szCs w:val="24"/>
          <w:lang w:eastAsia="ru-RU"/>
        </w:rPr>
        <w:t>2</w:t>
      </w:r>
      <w:r w:rsidRPr="007E30F1">
        <w:rPr>
          <w:rFonts w:ascii="Arial" w:eastAsia="Times New Roman" w:hAnsi="Arial" w:cs="Arial"/>
          <w:bCs/>
          <w:i/>
          <w:iCs/>
          <w:color w:val="2E74B5" w:themeColor="accent1" w:themeShade="BF"/>
          <w:sz w:val="24"/>
          <w:szCs w:val="24"/>
          <w:lang w:eastAsia="ru-RU"/>
        </w:rPr>
        <w:t xml:space="preserve"> года № </w:t>
      </w:r>
      <w:r>
        <w:rPr>
          <w:rFonts w:ascii="Arial" w:eastAsia="Times New Roman" w:hAnsi="Arial" w:cs="Arial"/>
          <w:bCs/>
          <w:i/>
          <w:iCs/>
          <w:color w:val="2E74B5" w:themeColor="accent1" w:themeShade="BF"/>
          <w:sz w:val="24"/>
          <w:szCs w:val="24"/>
          <w:lang w:eastAsia="ru-RU"/>
        </w:rPr>
        <w:t>16/</w:t>
      </w:r>
      <w:r w:rsidRPr="007E30F1">
        <w:rPr>
          <w:rFonts w:ascii="Arial" w:eastAsia="Times New Roman" w:hAnsi="Arial" w:cs="Arial"/>
          <w:bCs/>
          <w:i/>
          <w:iCs/>
          <w:color w:val="2E74B5" w:themeColor="accent1" w:themeShade="BF"/>
          <w:sz w:val="24"/>
          <w:szCs w:val="24"/>
          <w:lang w:eastAsia="ru-RU"/>
        </w:rPr>
        <w:t>1</w:t>
      </w:r>
      <w:r>
        <w:rPr>
          <w:rFonts w:ascii="Arial" w:eastAsia="Times New Roman" w:hAnsi="Arial" w:cs="Arial"/>
          <w:bCs/>
          <w:i/>
          <w:iCs/>
          <w:color w:val="2E74B5" w:themeColor="accent1" w:themeShade="BF"/>
          <w:sz w:val="24"/>
          <w:szCs w:val="24"/>
          <w:lang w:eastAsia="ru-RU"/>
        </w:rPr>
        <w:t>;</w:t>
      </w:r>
    </w:p>
    <w:p w14:paraId="552DE9BA" w14:textId="38E9531B" w:rsidR="007E30F1" w:rsidRDefault="007E30F1" w:rsidP="007E30F1">
      <w:pPr>
        <w:pStyle w:val="a4"/>
        <w:widowControl w:val="0"/>
        <w:numPr>
          <w:ilvl w:val="0"/>
          <w:numId w:val="31"/>
        </w:numPr>
        <w:spacing w:after="0" w:line="240" w:lineRule="auto"/>
        <w:ind w:left="0" w:firstLine="0"/>
        <w:jc w:val="both"/>
        <w:rPr>
          <w:rFonts w:ascii="Arial" w:eastAsia="Times New Roman" w:hAnsi="Arial" w:cs="Arial"/>
          <w:bCs/>
          <w:i/>
          <w:iCs/>
          <w:color w:val="2E74B5" w:themeColor="accent1" w:themeShade="BF"/>
          <w:sz w:val="24"/>
          <w:szCs w:val="24"/>
          <w:lang w:eastAsia="ru-RU"/>
        </w:rPr>
      </w:pPr>
      <w:r w:rsidRPr="007E30F1">
        <w:rPr>
          <w:rFonts w:ascii="Arial" w:eastAsia="Times New Roman" w:hAnsi="Arial" w:cs="Arial"/>
          <w:bCs/>
          <w:i/>
          <w:iCs/>
          <w:color w:val="2E74B5" w:themeColor="accent1" w:themeShade="BF"/>
          <w:sz w:val="24"/>
          <w:szCs w:val="24"/>
          <w:lang w:eastAsia="ru-RU"/>
        </w:rPr>
        <w:t>приказа государственного казенного учреждения «Центр закупок и бухгалтерского учета Курганской области» от 9 января 2023 года № 1</w:t>
      </w:r>
      <w:r w:rsidR="009F5587">
        <w:rPr>
          <w:rFonts w:ascii="Arial" w:eastAsia="Times New Roman" w:hAnsi="Arial" w:cs="Arial"/>
          <w:bCs/>
          <w:i/>
          <w:iCs/>
          <w:color w:val="2E74B5" w:themeColor="accent1" w:themeShade="BF"/>
          <w:sz w:val="24"/>
          <w:szCs w:val="24"/>
          <w:lang w:eastAsia="ru-RU"/>
        </w:rPr>
        <w:t>;</w:t>
      </w:r>
    </w:p>
    <w:p w14:paraId="56205B5D" w14:textId="39487200" w:rsidR="009F5587" w:rsidRPr="007E30F1" w:rsidRDefault="009F5587" w:rsidP="007E30F1">
      <w:pPr>
        <w:pStyle w:val="a4"/>
        <w:widowControl w:val="0"/>
        <w:numPr>
          <w:ilvl w:val="0"/>
          <w:numId w:val="31"/>
        </w:numPr>
        <w:spacing w:after="0" w:line="240" w:lineRule="auto"/>
        <w:ind w:left="0" w:firstLine="0"/>
        <w:jc w:val="both"/>
        <w:rPr>
          <w:rFonts w:ascii="Arial" w:eastAsia="Times New Roman" w:hAnsi="Arial" w:cs="Arial"/>
          <w:bCs/>
          <w:i/>
          <w:iCs/>
          <w:color w:val="2E74B5" w:themeColor="accent1" w:themeShade="BF"/>
          <w:sz w:val="24"/>
          <w:szCs w:val="24"/>
          <w:lang w:eastAsia="ru-RU"/>
        </w:rPr>
      </w:pPr>
      <w:r w:rsidRPr="007E30F1">
        <w:rPr>
          <w:rFonts w:ascii="Arial" w:eastAsia="Times New Roman" w:hAnsi="Arial" w:cs="Arial"/>
          <w:bCs/>
          <w:i/>
          <w:iCs/>
          <w:color w:val="2E74B5" w:themeColor="accent1" w:themeShade="BF"/>
          <w:sz w:val="24"/>
          <w:szCs w:val="24"/>
          <w:lang w:eastAsia="ru-RU"/>
        </w:rPr>
        <w:t xml:space="preserve">приказа государственного казенного учреждения «Центр закупок и бухгалтерского учета Курганской области» от </w:t>
      </w:r>
      <w:r>
        <w:rPr>
          <w:rFonts w:ascii="Arial" w:eastAsia="Times New Roman" w:hAnsi="Arial" w:cs="Arial"/>
          <w:bCs/>
          <w:i/>
          <w:iCs/>
          <w:color w:val="2E74B5" w:themeColor="accent1" w:themeShade="BF"/>
          <w:sz w:val="24"/>
          <w:szCs w:val="24"/>
          <w:lang w:eastAsia="ru-RU"/>
        </w:rPr>
        <w:t xml:space="preserve">2 сентября 2024 </w:t>
      </w:r>
      <w:r w:rsidRPr="007E30F1">
        <w:rPr>
          <w:rFonts w:ascii="Arial" w:eastAsia="Times New Roman" w:hAnsi="Arial" w:cs="Arial"/>
          <w:bCs/>
          <w:i/>
          <w:iCs/>
          <w:color w:val="2E74B5" w:themeColor="accent1" w:themeShade="BF"/>
          <w:sz w:val="24"/>
          <w:szCs w:val="24"/>
          <w:lang w:eastAsia="ru-RU"/>
        </w:rPr>
        <w:t xml:space="preserve">года </w:t>
      </w:r>
      <w:r w:rsidRPr="007874E5">
        <w:rPr>
          <w:rFonts w:ascii="Arial" w:eastAsia="Times New Roman" w:hAnsi="Arial" w:cs="Arial"/>
          <w:bCs/>
          <w:i/>
          <w:iCs/>
          <w:color w:val="2E74B5" w:themeColor="accent1" w:themeShade="BF"/>
          <w:sz w:val="24"/>
          <w:szCs w:val="24"/>
          <w:lang w:eastAsia="ru-RU"/>
        </w:rPr>
        <w:t>№ 1</w:t>
      </w:r>
      <w:r w:rsidR="007874E5" w:rsidRPr="007874E5">
        <w:rPr>
          <w:rFonts w:ascii="Arial" w:eastAsia="Times New Roman" w:hAnsi="Arial" w:cs="Arial"/>
          <w:bCs/>
          <w:i/>
          <w:iCs/>
          <w:color w:val="2E74B5" w:themeColor="accent1" w:themeShade="BF"/>
          <w:sz w:val="24"/>
          <w:szCs w:val="24"/>
          <w:lang w:eastAsia="ru-RU"/>
        </w:rPr>
        <w:t>0</w:t>
      </w:r>
      <w:r w:rsidRPr="007874E5">
        <w:rPr>
          <w:rFonts w:ascii="Arial" w:eastAsia="Times New Roman" w:hAnsi="Arial" w:cs="Arial"/>
          <w:bCs/>
          <w:i/>
          <w:iCs/>
          <w:color w:val="2E74B5" w:themeColor="accent1" w:themeShade="BF"/>
          <w:sz w:val="24"/>
          <w:szCs w:val="24"/>
          <w:lang w:eastAsia="ru-RU"/>
        </w:rPr>
        <w:t>.</w:t>
      </w:r>
    </w:p>
    <w:p w14:paraId="2C17F997" w14:textId="77777777" w:rsidR="007E30F1" w:rsidRPr="007E30F1" w:rsidRDefault="007E30F1" w:rsidP="007E30F1">
      <w:pPr>
        <w:widowControl w:val="0"/>
        <w:spacing w:after="0" w:line="240" w:lineRule="auto"/>
        <w:ind w:left="2127"/>
        <w:jc w:val="both"/>
        <w:rPr>
          <w:rFonts w:ascii="Arial" w:eastAsia="Times New Roman" w:hAnsi="Arial" w:cs="Arial"/>
          <w:bCs/>
          <w:sz w:val="24"/>
          <w:szCs w:val="24"/>
          <w:lang w:eastAsia="ru-RU"/>
        </w:rPr>
      </w:pPr>
    </w:p>
    <w:p w14:paraId="154D1083" w14:textId="77777777" w:rsidR="009E41E4" w:rsidRPr="009E41E4" w:rsidRDefault="00A329B7" w:rsidP="00A55454">
      <w:pPr>
        <w:widowControl w:val="0"/>
        <w:spacing w:after="0" w:line="240" w:lineRule="auto"/>
        <w:jc w:val="center"/>
        <w:rPr>
          <w:rFonts w:ascii="Arial" w:eastAsia="Times New Roman" w:hAnsi="Arial" w:cs="Arial"/>
          <w:sz w:val="24"/>
          <w:szCs w:val="24"/>
          <w:lang w:eastAsia="ru-RU"/>
        </w:rPr>
      </w:pPr>
      <w:r>
        <w:rPr>
          <w:rFonts w:ascii="Arial" w:eastAsia="Times New Roman" w:hAnsi="Arial" w:cs="Arial"/>
          <w:b/>
          <w:bCs/>
          <w:sz w:val="24"/>
          <w:szCs w:val="24"/>
          <w:lang w:eastAsia="ru-RU"/>
        </w:rPr>
        <w:t>Положение</w:t>
      </w:r>
    </w:p>
    <w:p w14:paraId="487F309B" w14:textId="77777777" w:rsidR="002F16A2" w:rsidRDefault="009E41E4" w:rsidP="00A55454">
      <w:pPr>
        <w:widowControl w:val="0"/>
        <w:spacing w:after="0" w:line="240" w:lineRule="auto"/>
        <w:jc w:val="center"/>
        <w:rPr>
          <w:rFonts w:ascii="Arial" w:eastAsia="Times New Roman" w:hAnsi="Arial" w:cs="Arial"/>
          <w:b/>
          <w:bCs/>
          <w:sz w:val="24"/>
          <w:szCs w:val="24"/>
          <w:lang w:eastAsia="ru-RU"/>
        </w:rPr>
      </w:pPr>
      <w:r w:rsidRPr="009E41E4">
        <w:rPr>
          <w:rFonts w:ascii="Arial" w:eastAsia="Times New Roman" w:hAnsi="Arial" w:cs="Arial"/>
          <w:b/>
          <w:bCs/>
          <w:sz w:val="24"/>
          <w:szCs w:val="24"/>
          <w:lang w:eastAsia="ru-RU"/>
        </w:rPr>
        <w:t>о комисси</w:t>
      </w:r>
      <w:r w:rsidR="0056452D">
        <w:rPr>
          <w:rFonts w:ascii="Arial" w:eastAsia="Times New Roman" w:hAnsi="Arial" w:cs="Arial"/>
          <w:b/>
          <w:bCs/>
          <w:sz w:val="24"/>
          <w:szCs w:val="24"/>
          <w:lang w:eastAsia="ru-RU"/>
        </w:rPr>
        <w:t>ях</w:t>
      </w:r>
      <w:r w:rsidRPr="009E41E4">
        <w:rPr>
          <w:rFonts w:ascii="Arial" w:eastAsia="Times New Roman" w:hAnsi="Arial" w:cs="Arial"/>
          <w:b/>
          <w:bCs/>
          <w:sz w:val="24"/>
          <w:szCs w:val="24"/>
          <w:lang w:eastAsia="ru-RU"/>
        </w:rPr>
        <w:t xml:space="preserve"> по осуществлению закупок товаров, работ, услуг для обеспечения государственных нужд Курганской области</w:t>
      </w:r>
      <w:r w:rsidR="002F16A2">
        <w:rPr>
          <w:rFonts w:ascii="Arial" w:eastAsia="Times New Roman" w:hAnsi="Arial" w:cs="Arial"/>
          <w:b/>
          <w:bCs/>
          <w:sz w:val="24"/>
          <w:szCs w:val="24"/>
          <w:lang w:eastAsia="ru-RU"/>
        </w:rPr>
        <w:t xml:space="preserve">, </w:t>
      </w:r>
    </w:p>
    <w:p w14:paraId="52787AEE" w14:textId="77777777" w:rsidR="009E41E4" w:rsidRPr="009E41E4" w:rsidRDefault="002F16A2" w:rsidP="00A55454">
      <w:pPr>
        <w:widowControl w:val="0"/>
        <w:spacing w:after="0" w:line="240" w:lineRule="auto"/>
        <w:jc w:val="center"/>
        <w:rPr>
          <w:rFonts w:ascii="Arial" w:eastAsia="Times New Roman" w:hAnsi="Arial" w:cs="Arial"/>
          <w:sz w:val="24"/>
          <w:szCs w:val="24"/>
          <w:lang w:eastAsia="ru-RU"/>
        </w:rPr>
      </w:pPr>
      <w:r>
        <w:rPr>
          <w:rFonts w:ascii="Arial" w:eastAsia="Times New Roman" w:hAnsi="Arial" w:cs="Arial"/>
          <w:b/>
          <w:bCs/>
          <w:sz w:val="24"/>
          <w:szCs w:val="24"/>
          <w:lang w:eastAsia="ru-RU"/>
        </w:rPr>
        <w:t>муниципальных нужд</w:t>
      </w:r>
    </w:p>
    <w:p w14:paraId="7310E761" w14:textId="77777777" w:rsidR="009E41E4" w:rsidRPr="009E41E4" w:rsidRDefault="009E41E4" w:rsidP="00A55454">
      <w:pPr>
        <w:widowControl w:val="0"/>
        <w:spacing w:after="0" w:line="240" w:lineRule="auto"/>
        <w:jc w:val="both"/>
        <w:rPr>
          <w:rFonts w:ascii="Arial" w:eastAsia="Times New Roman" w:hAnsi="Arial" w:cs="Arial"/>
          <w:sz w:val="24"/>
          <w:szCs w:val="24"/>
          <w:lang w:eastAsia="ru-RU"/>
        </w:rPr>
      </w:pPr>
    </w:p>
    <w:p w14:paraId="6A897C28" w14:textId="77777777" w:rsidR="009E41E4" w:rsidRDefault="009E41E4" w:rsidP="00A55454">
      <w:pPr>
        <w:widowControl w:val="0"/>
        <w:spacing w:after="0" w:line="240" w:lineRule="auto"/>
        <w:jc w:val="center"/>
        <w:rPr>
          <w:rFonts w:ascii="Arial" w:eastAsia="Times New Roman" w:hAnsi="Arial" w:cs="Arial"/>
          <w:b/>
          <w:bCs/>
          <w:sz w:val="24"/>
          <w:szCs w:val="24"/>
          <w:lang w:eastAsia="ru-RU"/>
        </w:rPr>
      </w:pPr>
      <w:r w:rsidRPr="009E41E4">
        <w:rPr>
          <w:rFonts w:ascii="Arial" w:eastAsia="Times New Roman" w:hAnsi="Arial" w:cs="Arial"/>
          <w:b/>
          <w:bCs/>
          <w:sz w:val="24"/>
          <w:szCs w:val="24"/>
          <w:lang w:eastAsia="ru-RU"/>
        </w:rPr>
        <w:t>Глава 1. Общие положения</w:t>
      </w:r>
    </w:p>
    <w:p w14:paraId="376CF78E" w14:textId="77777777" w:rsidR="009E41E4" w:rsidRPr="009E41E4" w:rsidRDefault="009E41E4" w:rsidP="00A55454">
      <w:pPr>
        <w:widowControl w:val="0"/>
        <w:spacing w:after="0" w:line="240" w:lineRule="auto"/>
        <w:jc w:val="center"/>
        <w:rPr>
          <w:rFonts w:ascii="Arial" w:eastAsia="Times New Roman" w:hAnsi="Arial" w:cs="Arial"/>
          <w:sz w:val="24"/>
          <w:szCs w:val="24"/>
          <w:lang w:eastAsia="ru-RU"/>
        </w:rPr>
      </w:pPr>
    </w:p>
    <w:p w14:paraId="6A61C113" w14:textId="785B8A91" w:rsidR="000550AB" w:rsidRDefault="009E41E4" w:rsidP="00A55454">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EB0A94">
        <w:rPr>
          <w:rFonts w:ascii="Arial" w:eastAsia="Times New Roman" w:hAnsi="Arial" w:cs="Arial"/>
          <w:sz w:val="24"/>
          <w:szCs w:val="24"/>
          <w:lang w:eastAsia="ru-RU"/>
        </w:rPr>
        <w:t>Настоящее Положение о комиссиях по осуществлению закупок товаров, работ, услуг для обеспечения государственных нужд Курганской области</w:t>
      </w:r>
      <w:r w:rsidR="002F16A2">
        <w:rPr>
          <w:rFonts w:ascii="Arial" w:eastAsia="Times New Roman" w:hAnsi="Arial" w:cs="Arial"/>
          <w:sz w:val="24"/>
          <w:szCs w:val="24"/>
          <w:lang w:eastAsia="ru-RU"/>
        </w:rPr>
        <w:t>, муниципальных нужд</w:t>
      </w:r>
      <w:r w:rsidRPr="00EB0A94">
        <w:rPr>
          <w:rFonts w:ascii="Arial" w:eastAsia="Times New Roman" w:hAnsi="Arial" w:cs="Arial"/>
          <w:sz w:val="24"/>
          <w:szCs w:val="24"/>
          <w:lang w:eastAsia="ru-RU"/>
        </w:rPr>
        <w:t xml:space="preserve"> (далее – Положение) определяет цели, задачи и функции, порядок </w:t>
      </w:r>
      <w:r w:rsidR="006D19E7">
        <w:rPr>
          <w:rFonts w:ascii="Arial" w:eastAsia="Times New Roman" w:hAnsi="Arial" w:cs="Arial"/>
          <w:sz w:val="24"/>
          <w:szCs w:val="24"/>
          <w:lang w:eastAsia="ru-RU"/>
        </w:rPr>
        <w:t>создания</w:t>
      </w:r>
      <w:r w:rsidRPr="00EB0A94">
        <w:rPr>
          <w:rFonts w:ascii="Arial" w:eastAsia="Times New Roman" w:hAnsi="Arial" w:cs="Arial"/>
          <w:sz w:val="24"/>
          <w:szCs w:val="24"/>
          <w:lang w:eastAsia="ru-RU"/>
        </w:rPr>
        <w:t xml:space="preserve"> и </w:t>
      </w:r>
      <w:r w:rsidR="006B1147">
        <w:rPr>
          <w:rFonts w:ascii="Arial" w:eastAsia="Times New Roman" w:hAnsi="Arial" w:cs="Arial"/>
          <w:sz w:val="24"/>
          <w:szCs w:val="24"/>
          <w:lang w:eastAsia="ru-RU"/>
        </w:rPr>
        <w:t>работы</w:t>
      </w:r>
      <w:r w:rsidRPr="00EB0A94">
        <w:rPr>
          <w:rFonts w:ascii="Arial" w:eastAsia="Times New Roman" w:hAnsi="Arial" w:cs="Arial"/>
          <w:sz w:val="24"/>
          <w:szCs w:val="24"/>
          <w:lang w:eastAsia="ru-RU"/>
        </w:rPr>
        <w:t>, права и обязанности, полно</w:t>
      </w:r>
      <w:r w:rsidR="006B1147">
        <w:rPr>
          <w:rFonts w:ascii="Arial" w:eastAsia="Times New Roman" w:hAnsi="Arial" w:cs="Arial"/>
          <w:sz w:val="24"/>
          <w:szCs w:val="24"/>
          <w:lang w:eastAsia="ru-RU"/>
        </w:rPr>
        <w:t>мочия</w:t>
      </w:r>
      <w:r w:rsidRPr="00EB0A94">
        <w:rPr>
          <w:rFonts w:ascii="Arial" w:eastAsia="Times New Roman" w:hAnsi="Arial" w:cs="Arial"/>
          <w:sz w:val="24"/>
          <w:szCs w:val="24"/>
          <w:lang w:eastAsia="ru-RU"/>
        </w:rPr>
        <w:t xml:space="preserve"> и ответственность комиссий по осуществлению закупок товаров, работ, услуг для обеспечения государственных нужд Курганской области,</w:t>
      </w:r>
      <w:r w:rsidR="002F16A2">
        <w:rPr>
          <w:rFonts w:ascii="Arial" w:eastAsia="Times New Roman" w:hAnsi="Arial" w:cs="Arial"/>
          <w:sz w:val="24"/>
          <w:szCs w:val="24"/>
          <w:lang w:eastAsia="ru-RU"/>
        </w:rPr>
        <w:t xml:space="preserve"> муниципальных нужд,</w:t>
      </w:r>
      <w:r w:rsidRPr="00EB0A94">
        <w:rPr>
          <w:rFonts w:ascii="Arial" w:eastAsia="Times New Roman" w:hAnsi="Arial" w:cs="Arial"/>
          <w:sz w:val="24"/>
          <w:szCs w:val="24"/>
          <w:lang w:eastAsia="ru-RU"/>
        </w:rPr>
        <w:t xml:space="preserve"> создаваемых </w:t>
      </w:r>
      <w:r w:rsidR="00EB0A94" w:rsidRPr="00EB0A94">
        <w:rPr>
          <w:rFonts w:ascii="Arial" w:eastAsia="Times New Roman" w:hAnsi="Arial" w:cs="Arial"/>
          <w:sz w:val="24"/>
          <w:szCs w:val="24"/>
          <w:lang w:eastAsia="ru-RU"/>
        </w:rPr>
        <w:t>в целях</w:t>
      </w:r>
      <w:r w:rsidRPr="00EB0A94">
        <w:rPr>
          <w:rFonts w:ascii="Arial" w:eastAsia="Times New Roman" w:hAnsi="Arial" w:cs="Arial"/>
          <w:sz w:val="24"/>
          <w:szCs w:val="24"/>
          <w:lang w:eastAsia="ru-RU"/>
        </w:rPr>
        <w:t xml:space="preserve"> определения поставщиков (подрядчиков, исполнителей)</w:t>
      </w:r>
      <w:r w:rsidR="000550AB" w:rsidRPr="00EB0A94">
        <w:rPr>
          <w:rFonts w:ascii="Arial" w:eastAsia="Times New Roman" w:hAnsi="Arial" w:cs="Arial"/>
          <w:sz w:val="24"/>
          <w:szCs w:val="24"/>
          <w:lang w:eastAsia="ru-RU"/>
        </w:rPr>
        <w:t xml:space="preserve"> в соответствии с </w:t>
      </w:r>
      <w:r w:rsidR="00CD6C09" w:rsidRPr="00EB0A94">
        <w:rPr>
          <w:rFonts w:ascii="Arial" w:eastAsia="Times New Roman" w:hAnsi="Arial" w:cs="Arial"/>
          <w:sz w:val="24"/>
          <w:szCs w:val="24"/>
          <w:lang w:eastAsia="ru-RU"/>
        </w:rPr>
        <w:t>Федеральным законом от 5 апреля 2013 года</w:t>
      </w:r>
      <w:r w:rsidR="002F16A2">
        <w:rPr>
          <w:rFonts w:ascii="Arial" w:eastAsia="Times New Roman" w:hAnsi="Arial" w:cs="Arial"/>
          <w:sz w:val="24"/>
          <w:szCs w:val="24"/>
          <w:lang w:eastAsia="ru-RU"/>
        </w:rPr>
        <w:t xml:space="preserve"> </w:t>
      </w:r>
      <w:r w:rsidR="00CD6C09" w:rsidRPr="00EB0A94">
        <w:rPr>
          <w:rFonts w:ascii="Arial" w:eastAsia="Times New Roman" w:hAnsi="Arial" w:cs="Arial"/>
          <w:sz w:val="24"/>
          <w:szCs w:val="24"/>
          <w:lang w:eastAsia="ru-RU"/>
        </w:rPr>
        <w:t>№ 44-ФЗ</w:t>
      </w:r>
      <w:r w:rsidR="002F16A2">
        <w:rPr>
          <w:rFonts w:ascii="Arial" w:eastAsia="Times New Roman" w:hAnsi="Arial" w:cs="Arial"/>
          <w:sz w:val="24"/>
          <w:szCs w:val="24"/>
          <w:lang w:eastAsia="ru-RU"/>
        </w:rPr>
        <w:t xml:space="preserve"> </w:t>
      </w:r>
      <w:r w:rsidR="003B7F85">
        <w:rPr>
          <w:rFonts w:ascii="Arial" w:eastAsia="Times New Roman" w:hAnsi="Arial" w:cs="Arial"/>
          <w:sz w:val="24"/>
          <w:szCs w:val="24"/>
          <w:lang w:eastAsia="ru-RU"/>
        </w:rPr>
        <w:t xml:space="preserve">                </w:t>
      </w:r>
      <w:r w:rsidR="00CD6C09" w:rsidRPr="00EB0A94">
        <w:rPr>
          <w:rFonts w:ascii="Arial" w:eastAsia="Times New Roman" w:hAnsi="Arial" w:cs="Arial"/>
          <w:sz w:val="24"/>
          <w:szCs w:val="24"/>
          <w:lang w:eastAsia="ru-RU"/>
        </w:rPr>
        <w:t xml:space="preserve">«О контрактной системе в сфере закупок товаров, работ, услуг для обеспечения государственных и муниципальных нужд» (далее </w:t>
      </w:r>
      <w:r w:rsidR="0056452D">
        <w:rPr>
          <w:rFonts w:ascii="Arial" w:eastAsia="Times New Roman" w:hAnsi="Arial" w:cs="Arial"/>
          <w:sz w:val="24"/>
          <w:szCs w:val="24"/>
          <w:lang w:eastAsia="ru-RU"/>
        </w:rPr>
        <w:t>–</w:t>
      </w:r>
      <w:r w:rsidR="00CD6C09" w:rsidRPr="00EB0A94">
        <w:rPr>
          <w:rFonts w:ascii="Arial" w:eastAsia="Times New Roman" w:hAnsi="Arial" w:cs="Arial"/>
          <w:sz w:val="24"/>
          <w:szCs w:val="24"/>
          <w:lang w:eastAsia="ru-RU"/>
        </w:rPr>
        <w:t xml:space="preserve"> </w:t>
      </w:r>
      <w:r w:rsidR="0056452D">
        <w:rPr>
          <w:rFonts w:ascii="Arial" w:eastAsia="Times New Roman" w:hAnsi="Arial" w:cs="Arial"/>
          <w:sz w:val="24"/>
          <w:szCs w:val="24"/>
          <w:lang w:eastAsia="ru-RU"/>
        </w:rPr>
        <w:t>Закон о контрактной системе</w:t>
      </w:r>
      <w:r w:rsidR="00CD6C09" w:rsidRPr="00EB0A94">
        <w:rPr>
          <w:rFonts w:ascii="Arial" w:eastAsia="Times New Roman" w:hAnsi="Arial" w:cs="Arial"/>
          <w:sz w:val="24"/>
          <w:szCs w:val="24"/>
          <w:lang w:eastAsia="ru-RU"/>
        </w:rPr>
        <w:t>)</w:t>
      </w:r>
      <w:r w:rsidR="00CD6C09">
        <w:rPr>
          <w:rFonts w:ascii="Arial" w:eastAsia="Times New Roman" w:hAnsi="Arial" w:cs="Arial"/>
          <w:sz w:val="24"/>
          <w:szCs w:val="24"/>
          <w:lang w:eastAsia="ru-RU"/>
        </w:rPr>
        <w:t xml:space="preserve"> и </w:t>
      </w:r>
      <w:r w:rsidR="000550AB" w:rsidRPr="00EB0A94">
        <w:rPr>
          <w:rFonts w:ascii="Arial" w:eastAsia="Times New Roman" w:hAnsi="Arial" w:cs="Arial"/>
          <w:sz w:val="24"/>
          <w:szCs w:val="24"/>
          <w:lang w:eastAsia="ru-RU"/>
        </w:rPr>
        <w:t xml:space="preserve">постановлением Правительства Курганской области от 14 марта 2017 года № 76 </w:t>
      </w:r>
      <w:r w:rsidR="003B7F85">
        <w:rPr>
          <w:rFonts w:ascii="Arial" w:eastAsia="Times New Roman" w:hAnsi="Arial" w:cs="Arial"/>
          <w:sz w:val="24"/>
          <w:szCs w:val="24"/>
          <w:lang w:eastAsia="ru-RU"/>
        </w:rPr>
        <w:t xml:space="preserve">                           </w:t>
      </w:r>
      <w:r w:rsidR="000550AB" w:rsidRPr="00EB0A94">
        <w:rPr>
          <w:rFonts w:ascii="Arial" w:eastAsia="Times New Roman" w:hAnsi="Arial" w:cs="Arial"/>
          <w:sz w:val="24"/>
          <w:szCs w:val="24"/>
          <w:lang w:eastAsia="ru-RU"/>
        </w:rPr>
        <w:t>«О создании государственного казенного учреждения «Центр закупок и бухгалтерского учета Курганской области»</w:t>
      </w:r>
      <w:r w:rsidR="00EB0A94" w:rsidRPr="00EB0A94">
        <w:rPr>
          <w:rFonts w:ascii="Arial" w:eastAsia="Times New Roman" w:hAnsi="Arial" w:cs="Arial"/>
          <w:sz w:val="24"/>
          <w:szCs w:val="24"/>
          <w:lang w:eastAsia="ru-RU"/>
        </w:rPr>
        <w:t>.</w:t>
      </w:r>
    </w:p>
    <w:p w14:paraId="4338E279" w14:textId="77777777" w:rsidR="002F6A11" w:rsidRDefault="002F16A2" w:rsidP="002F6A11">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Для целей настоящего Положения используются следующие понятия:</w:t>
      </w:r>
    </w:p>
    <w:p w14:paraId="78551D5C" w14:textId="594E9D04" w:rsidR="002F6A11" w:rsidRPr="002F6A11" w:rsidRDefault="002F6A11" w:rsidP="002F6A11">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заказчик - </w:t>
      </w:r>
      <w:r w:rsidR="00FD5730" w:rsidRPr="00FD5730">
        <w:rPr>
          <w:rFonts w:ascii="Arial" w:eastAsia="Times New Roman" w:hAnsi="Arial" w:cs="Arial"/>
          <w:sz w:val="24"/>
          <w:szCs w:val="24"/>
          <w:lang w:eastAsia="ru-RU"/>
        </w:rPr>
        <w:t>Правительство Курганской области, орган исполнительной власти Курганской области, государственн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казенн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учреждени</w:t>
      </w:r>
      <w:r w:rsidR="00FD5730">
        <w:rPr>
          <w:rFonts w:ascii="Arial" w:eastAsia="Times New Roman" w:hAnsi="Arial" w:cs="Arial"/>
          <w:sz w:val="24"/>
          <w:szCs w:val="24"/>
          <w:lang w:eastAsia="ru-RU"/>
        </w:rPr>
        <w:t>е</w:t>
      </w:r>
      <w:r w:rsidR="00FD5730" w:rsidRPr="00FD5730">
        <w:rPr>
          <w:rFonts w:ascii="Arial" w:eastAsia="Times New Roman" w:hAnsi="Arial" w:cs="Arial"/>
          <w:sz w:val="24"/>
          <w:szCs w:val="24"/>
          <w:lang w:eastAsia="ru-RU"/>
        </w:rPr>
        <w:t xml:space="preserve"> Курганской области, государственн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бюджетн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учреждени</w:t>
      </w:r>
      <w:r w:rsidR="00FD5730">
        <w:rPr>
          <w:rFonts w:ascii="Arial" w:eastAsia="Times New Roman" w:hAnsi="Arial" w:cs="Arial"/>
          <w:sz w:val="24"/>
          <w:szCs w:val="24"/>
          <w:lang w:eastAsia="ru-RU"/>
        </w:rPr>
        <w:t>е</w:t>
      </w:r>
      <w:r w:rsidR="00FD5730" w:rsidRPr="00FD5730">
        <w:rPr>
          <w:rFonts w:ascii="Arial" w:eastAsia="Times New Roman" w:hAnsi="Arial" w:cs="Arial"/>
          <w:sz w:val="24"/>
          <w:szCs w:val="24"/>
          <w:lang w:eastAsia="ru-RU"/>
        </w:rPr>
        <w:t xml:space="preserve"> Курганской области (за исключением случаев, предусмотренных </w:t>
      </w:r>
      <w:hyperlink r:id="rId7" w:anchor="/document/70353464/entry/152" w:history="1">
        <w:r w:rsidR="00FD5730" w:rsidRPr="00FD5730">
          <w:rPr>
            <w:rFonts w:ascii="Arial" w:eastAsia="Times New Roman" w:hAnsi="Arial" w:cs="Arial"/>
            <w:sz w:val="24"/>
            <w:szCs w:val="24"/>
            <w:lang w:eastAsia="ru-RU"/>
          </w:rPr>
          <w:t>частью 2 статьи 15</w:t>
        </w:r>
      </w:hyperlink>
      <w:r w:rsidR="00FD5730" w:rsidRPr="00FD5730">
        <w:rPr>
          <w:rFonts w:ascii="Arial" w:eastAsia="Times New Roman" w:hAnsi="Arial" w:cs="Arial"/>
          <w:sz w:val="24"/>
          <w:szCs w:val="24"/>
          <w:lang w:eastAsia="ru-RU"/>
        </w:rPr>
        <w:t xml:space="preserve"> </w:t>
      </w:r>
      <w:r w:rsidR="00FD5730">
        <w:rPr>
          <w:rFonts w:ascii="Arial" w:eastAsia="Times New Roman" w:hAnsi="Arial" w:cs="Arial"/>
          <w:sz w:val="24"/>
          <w:szCs w:val="24"/>
          <w:lang w:eastAsia="ru-RU"/>
        </w:rPr>
        <w:t>Закона о контрактной системе</w:t>
      </w:r>
      <w:r w:rsidR="00FD5730" w:rsidRPr="00FD5730">
        <w:rPr>
          <w:rFonts w:ascii="Arial" w:eastAsia="Times New Roman" w:hAnsi="Arial" w:cs="Arial"/>
          <w:sz w:val="24"/>
          <w:szCs w:val="24"/>
          <w:lang w:eastAsia="ru-RU"/>
        </w:rPr>
        <w:t>), государственн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унитарн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предприяти</w:t>
      </w:r>
      <w:r w:rsidR="00FD5730">
        <w:rPr>
          <w:rFonts w:ascii="Arial" w:eastAsia="Times New Roman" w:hAnsi="Arial" w:cs="Arial"/>
          <w:sz w:val="24"/>
          <w:szCs w:val="24"/>
          <w:lang w:eastAsia="ru-RU"/>
        </w:rPr>
        <w:t>е</w:t>
      </w:r>
      <w:r w:rsidR="00FD5730" w:rsidRPr="00FD5730">
        <w:rPr>
          <w:rFonts w:ascii="Arial" w:eastAsia="Times New Roman" w:hAnsi="Arial" w:cs="Arial"/>
          <w:sz w:val="24"/>
          <w:szCs w:val="24"/>
          <w:lang w:eastAsia="ru-RU"/>
        </w:rPr>
        <w:t xml:space="preserve"> Курганской области (за исключением случаев, предусмотренных </w:t>
      </w:r>
      <w:hyperlink r:id="rId8" w:anchor="/document/70353464/entry/15210" w:history="1">
        <w:r w:rsidR="00FD5730" w:rsidRPr="00FD5730">
          <w:rPr>
            <w:rFonts w:ascii="Arial" w:eastAsia="Times New Roman" w:hAnsi="Arial" w:cs="Arial"/>
            <w:sz w:val="24"/>
            <w:szCs w:val="24"/>
            <w:lang w:eastAsia="ru-RU"/>
          </w:rPr>
          <w:t>частью 2.1 статьи 15</w:t>
        </w:r>
      </w:hyperlink>
      <w:r w:rsidR="00FD5730" w:rsidRPr="00FD5730">
        <w:rPr>
          <w:rFonts w:ascii="Arial" w:eastAsia="Times New Roman" w:hAnsi="Arial" w:cs="Arial"/>
          <w:sz w:val="24"/>
          <w:szCs w:val="24"/>
          <w:lang w:eastAsia="ru-RU"/>
        </w:rPr>
        <w:t xml:space="preserve"> </w:t>
      </w:r>
      <w:r w:rsidR="00FD5730">
        <w:rPr>
          <w:rFonts w:ascii="Arial" w:eastAsia="Times New Roman" w:hAnsi="Arial" w:cs="Arial"/>
          <w:sz w:val="24"/>
          <w:szCs w:val="24"/>
          <w:lang w:eastAsia="ru-RU"/>
        </w:rPr>
        <w:t>Закона о контрактной системе),</w:t>
      </w:r>
      <w:r w:rsidR="00851D92">
        <w:rPr>
          <w:rFonts w:ascii="Arial" w:eastAsia="Times New Roman" w:hAnsi="Arial" w:cs="Arial"/>
          <w:sz w:val="24"/>
          <w:szCs w:val="24"/>
          <w:lang w:eastAsia="ru-RU"/>
        </w:rPr>
        <w:t xml:space="preserve"> </w:t>
      </w:r>
      <w:r w:rsidR="00FD5730">
        <w:rPr>
          <w:rFonts w:ascii="Arial" w:eastAsia="Times New Roman" w:hAnsi="Arial" w:cs="Arial"/>
          <w:sz w:val="24"/>
          <w:szCs w:val="24"/>
          <w:lang w:eastAsia="ru-RU"/>
        </w:rPr>
        <w:t xml:space="preserve">а также </w:t>
      </w:r>
      <w:r w:rsidR="00FD5730" w:rsidRPr="00FD5730">
        <w:rPr>
          <w:rFonts w:ascii="Arial" w:eastAsia="Times New Roman" w:hAnsi="Arial" w:cs="Arial"/>
          <w:sz w:val="24"/>
          <w:szCs w:val="24"/>
          <w:lang w:eastAsia="ru-RU"/>
        </w:rPr>
        <w:t>муниципальны</w:t>
      </w:r>
      <w:r w:rsidR="00FD5730">
        <w:rPr>
          <w:rFonts w:ascii="Arial" w:eastAsia="Times New Roman" w:hAnsi="Arial" w:cs="Arial"/>
          <w:sz w:val="24"/>
          <w:szCs w:val="24"/>
          <w:lang w:eastAsia="ru-RU"/>
        </w:rPr>
        <w:t>й</w:t>
      </w:r>
      <w:r w:rsidR="00FD5730" w:rsidRPr="00FD5730">
        <w:rPr>
          <w:rFonts w:ascii="Arial" w:eastAsia="Times New Roman" w:hAnsi="Arial" w:cs="Arial"/>
          <w:sz w:val="24"/>
          <w:szCs w:val="24"/>
          <w:lang w:eastAsia="ru-RU"/>
        </w:rPr>
        <w:t xml:space="preserve"> заказчик, муниципальн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бюджетн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учреждени</w:t>
      </w:r>
      <w:r w:rsidR="00FD5730">
        <w:rPr>
          <w:rFonts w:ascii="Arial" w:eastAsia="Times New Roman" w:hAnsi="Arial" w:cs="Arial"/>
          <w:sz w:val="24"/>
          <w:szCs w:val="24"/>
          <w:lang w:eastAsia="ru-RU"/>
        </w:rPr>
        <w:t>е</w:t>
      </w:r>
      <w:r w:rsidR="00FD5730" w:rsidRPr="00FD5730">
        <w:rPr>
          <w:rFonts w:ascii="Arial" w:eastAsia="Times New Roman" w:hAnsi="Arial" w:cs="Arial"/>
          <w:sz w:val="24"/>
          <w:szCs w:val="24"/>
          <w:lang w:eastAsia="ru-RU"/>
        </w:rPr>
        <w:t>, муниципальн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унитарн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предприяти</w:t>
      </w:r>
      <w:r w:rsidR="00FD5730">
        <w:rPr>
          <w:rFonts w:ascii="Arial" w:eastAsia="Times New Roman" w:hAnsi="Arial" w:cs="Arial"/>
          <w:sz w:val="24"/>
          <w:szCs w:val="24"/>
          <w:lang w:eastAsia="ru-RU"/>
        </w:rPr>
        <w:t>е</w:t>
      </w:r>
      <w:r w:rsidR="00FD5730" w:rsidRPr="00FD5730">
        <w:rPr>
          <w:rFonts w:ascii="Arial" w:eastAsia="Times New Roman" w:hAnsi="Arial" w:cs="Arial"/>
          <w:sz w:val="24"/>
          <w:szCs w:val="24"/>
          <w:lang w:eastAsia="ru-RU"/>
        </w:rPr>
        <w:t xml:space="preserve"> и (или) уполномоченны</w:t>
      </w:r>
      <w:r w:rsidR="00FD5730">
        <w:rPr>
          <w:rFonts w:ascii="Arial" w:eastAsia="Times New Roman" w:hAnsi="Arial" w:cs="Arial"/>
          <w:sz w:val="24"/>
          <w:szCs w:val="24"/>
          <w:lang w:eastAsia="ru-RU"/>
        </w:rPr>
        <w:t>й</w:t>
      </w:r>
      <w:r w:rsidR="00FD5730" w:rsidRPr="00FD5730">
        <w:rPr>
          <w:rFonts w:ascii="Arial" w:eastAsia="Times New Roman" w:hAnsi="Arial" w:cs="Arial"/>
          <w:sz w:val="24"/>
          <w:szCs w:val="24"/>
          <w:lang w:eastAsia="ru-RU"/>
        </w:rPr>
        <w:t xml:space="preserve"> орган, уполномоченн</w:t>
      </w:r>
      <w:r w:rsidR="00FD5730">
        <w:rPr>
          <w:rFonts w:ascii="Arial" w:eastAsia="Times New Roman" w:hAnsi="Arial" w:cs="Arial"/>
          <w:sz w:val="24"/>
          <w:szCs w:val="24"/>
          <w:lang w:eastAsia="ru-RU"/>
        </w:rPr>
        <w:t>ое</w:t>
      </w:r>
      <w:r w:rsidR="00FD5730" w:rsidRPr="00FD5730">
        <w:rPr>
          <w:rFonts w:ascii="Arial" w:eastAsia="Times New Roman" w:hAnsi="Arial" w:cs="Arial"/>
          <w:sz w:val="24"/>
          <w:szCs w:val="24"/>
          <w:lang w:eastAsia="ru-RU"/>
        </w:rPr>
        <w:t xml:space="preserve"> учреждени</w:t>
      </w:r>
      <w:r w:rsidR="00FD5730">
        <w:rPr>
          <w:rFonts w:ascii="Arial" w:eastAsia="Times New Roman" w:hAnsi="Arial" w:cs="Arial"/>
          <w:sz w:val="24"/>
          <w:szCs w:val="24"/>
          <w:lang w:eastAsia="ru-RU"/>
        </w:rPr>
        <w:t>е</w:t>
      </w:r>
      <w:r w:rsidR="00FD5730" w:rsidRPr="00FD5730">
        <w:rPr>
          <w:rFonts w:ascii="Arial" w:eastAsia="Times New Roman" w:hAnsi="Arial" w:cs="Arial"/>
          <w:sz w:val="24"/>
          <w:szCs w:val="24"/>
          <w:lang w:eastAsia="ru-RU"/>
        </w:rPr>
        <w:t>, действующ</w:t>
      </w:r>
      <w:r w:rsidR="00FD5730">
        <w:rPr>
          <w:rFonts w:ascii="Arial" w:eastAsia="Times New Roman" w:hAnsi="Arial" w:cs="Arial"/>
          <w:sz w:val="24"/>
          <w:szCs w:val="24"/>
          <w:lang w:eastAsia="ru-RU"/>
        </w:rPr>
        <w:t>ие</w:t>
      </w:r>
      <w:r w:rsidR="00FD5730" w:rsidRPr="00FD5730">
        <w:rPr>
          <w:rFonts w:ascii="Arial" w:eastAsia="Times New Roman" w:hAnsi="Arial" w:cs="Arial"/>
          <w:sz w:val="24"/>
          <w:szCs w:val="24"/>
          <w:lang w:eastAsia="ru-RU"/>
        </w:rPr>
        <w:t xml:space="preserve"> от имени муниципальн</w:t>
      </w:r>
      <w:r w:rsidR="00FD5730">
        <w:rPr>
          <w:rFonts w:ascii="Arial" w:eastAsia="Times New Roman" w:hAnsi="Arial" w:cs="Arial"/>
          <w:sz w:val="24"/>
          <w:szCs w:val="24"/>
          <w:lang w:eastAsia="ru-RU"/>
        </w:rPr>
        <w:t>ого</w:t>
      </w:r>
      <w:r w:rsidR="00FD5730" w:rsidRPr="00FD5730">
        <w:rPr>
          <w:rFonts w:ascii="Arial" w:eastAsia="Times New Roman" w:hAnsi="Arial" w:cs="Arial"/>
          <w:sz w:val="24"/>
          <w:szCs w:val="24"/>
          <w:lang w:eastAsia="ru-RU"/>
        </w:rPr>
        <w:t xml:space="preserve"> заказчик</w:t>
      </w:r>
      <w:r w:rsidR="00FD5730">
        <w:rPr>
          <w:rFonts w:ascii="Arial" w:eastAsia="Times New Roman" w:hAnsi="Arial" w:cs="Arial"/>
          <w:sz w:val="24"/>
          <w:szCs w:val="24"/>
          <w:lang w:eastAsia="ru-RU"/>
        </w:rPr>
        <w:t>а</w:t>
      </w:r>
      <w:r w:rsidR="00FD5730" w:rsidRPr="00FD5730">
        <w:rPr>
          <w:rFonts w:ascii="Arial" w:eastAsia="Times New Roman" w:hAnsi="Arial" w:cs="Arial"/>
          <w:sz w:val="24"/>
          <w:szCs w:val="24"/>
          <w:lang w:eastAsia="ru-RU"/>
        </w:rPr>
        <w:t>, соответствующ</w:t>
      </w:r>
      <w:r w:rsidR="00FD5730">
        <w:rPr>
          <w:rFonts w:ascii="Arial" w:eastAsia="Times New Roman" w:hAnsi="Arial" w:cs="Arial"/>
          <w:sz w:val="24"/>
          <w:szCs w:val="24"/>
          <w:lang w:eastAsia="ru-RU"/>
        </w:rPr>
        <w:t>его</w:t>
      </w:r>
      <w:r w:rsidR="00FD5730" w:rsidRPr="00FD5730">
        <w:rPr>
          <w:rFonts w:ascii="Arial" w:eastAsia="Times New Roman" w:hAnsi="Arial" w:cs="Arial"/>
          <w:sz w:val="24"/>
          <w:szCs w:val="24"/>
          <w:lang w:eastAsia="ru-RU"/>
        </w:rPr>
        <w:t xml:space="preserve"> бюджетн</w:t>
      </w:r>
      <w:r w:rsidR="00FD5730">
        <w:rPr>
          <w:rFonts w:ascii="Arial" w:eastAsia="Times New Roman" w:hAnsi="Arial" w:cs="Arial"/>
          <w:sz w:val="24"/>
          <w:szCs w:val="24"/>
          <w:lang w:eastAsia="ru-RU"/>
        </w:rPr>
        <w:t>ого</w:t>
      </w:r>
      <w:r w:rsidR="00FD5730" w:rsidRPr="00FD5730">
        <w:rPr>
          <w:rFonts w:ascii="Arial" w:eastAsia="Times New Roman" w:hAnsi="Arial" w:cs="Arial"/>
          <w:sz w:val="24"/>
          <w:szCs w:val="24"/>
          <w:lang w:eastAsia="ru-RU"/>
        </w:rPr>
        <w:t xml:space="preserve"> учреждени</w:t>
      </w:r>
      <w:r w:rsidR="00FD5730">
        <w:rPr>
          <w:rFonts w:ascii="Arial" w:eastAsia="Times New Roman" w:hAnsi="Arial" w:cs="Arial"/>
          <w:sz w:val="24"/>
          <w:szCs w:val="24"/>
          <w:lang w:eastAsia="ru-RU"/>
        </w:rPr>
        <w:t>я</w:t>
      </w:r>
      <w:r w:rsidR="00FD5730" w:rsidRPr="00FD5730">
        <w:rPr>
          <w:rFonts w:ascii="Arial" w:eastAsia="Times New Roman" w:hAnsi="Arial" w:cs="Arial"/>
          <w:sz w:val="24"/>
          <w:szCs w:val="24"/>
          <w:lang w:eastAsia="ru-RU"/>
        </w:rPr>
        <w:t>, муниципальн</w:t>
      </w:r>
      <w:r w:rsidR="00FD5730">
        <w:rPr>
          <w:rFonts w:ascii="Arial" w:eastAsia="Times New Roman" w:hAnsi="Arial" w:cs="Arial"/>
          <w:sz w:val="24"/>
          <w:szCs w:val="24"/>
          <w:lang w:eastAsia="ru-RU"/>
        </w:rPr>
        <w:t>ого</w:t>
      </w:r>
      <w:r w:rsidR="00FD5730" w:rsidRPr="00FD5730">
        <w:rPr>
          <w:rFonts w:ascii="Arial" w:eastAsia="Times New Roman" w:hAnsi="Arial" w:cs="Arial"/>
          <w:sz w:val="24"/>
          <w:szCs w:val="24"/>
          <w:lang w:eastAsia="ru-RU"/>
        </w:rPr>
        <w:t xml:space="preserve"> унитарн</w:t>
      </w:r>
      <w:r w:rsidR="00FD5730">
        <w:rPr>
          <w:rFonts w:ascii="Arial" w:eastAsia="Times New Roman" w:hAnsi="Arial" w:cs="Arial"/>
          <w:sz w:val="24"/>
          <w:szCs w:val="24"/>
          <w:lang w:eastAsia="ru-RU"/>
        </w:rPr>
        <w:t>ого</w:t>
      </w:r>
      <w:r w:rsidR="00FD5730" w:rsidRPr="00FD5730">
        <w:rPr>
          <w:rFonts w:ascii="Arial" w:eastAsia="Times New Roman" w:hAnsi="Arial" w:cs="Arial"/>
          <w:sz w:val="24"/>
          <w:szCs w:val="24"/>
          <w:lang w:eastAsia="ru-RU"/>
        </w:rPr>
        <w:t xml:space="preserve"> предприяти</w:t>
      </w:r>
      <w:r w:rsidR="00FD5730">
        <w:rPr>
          <w:rFonts w:ascii="Arial" w:eastAsia="Times New Roman" w:hAnsi="Arial" w:cs="Arial"/>
          <w:sz w:val="24"/>
          <w:szCs w:val="24"/>
          <w:lang w:eastAsia="ru-RU"/>
        </w:rPr>
        <w:t>я</w:t>
      </w:r>
      <w:r w:rsidR="00FD5730" w:rsidRPr="00FD5730">
        <w:rPr>
          <w:rFonts w:ascii="Arial" w:eastAsia="Times New Roman" w:hAnsi="Arial" w:cs="Arial"/>
          <w:sz w:val="24"/>
          <w:szCs w:val="24"/>
          <w:lang w:eastAsia="ru-RU"/>
        </w:rPr>
        <w:t xml:space="preserve"> муниципальн</w:t>
      </w:r>
      <w:r w:rsidR="00FD5730">
        <w:rPr>
          <w:rFonts w:ascii="Arial" w:eastAsia="Times New Roman" w:hAnsi="Arial" w:cs="Arial"/>
          <w:sz w:val="24"/>
          <w:szCs w:val="24"/>
          <w:lang w:eastAsia="ru-RU"/>
        </w:rPr>
        <w:t>ого</w:t>
      </w:r>
      <w:r w:rsidR="00FD5730" w:rsidRPr="00FD5730">
        <w:rPr>
          <w:rFonts w:ascii="Arial" w:eastAsia="Times New Roman" w:hAnsi="Arial" w:cs="Arial"/>
          <w:sz w:val="24"/>
          <w:szCs w:val="24"/>
          <w:lang w:eastAsia="ru-RU"/>
        </w:rPr>
        <w:t xml:space="preserve"> образовани</w:t>
      </w:r>
      <w:r w:rsidR="00FD5730">
        <w:rPr>
          <w:rFonts w:ascii="Arial" w:eastAsia="Times New Roman" w:hAnsi="Arial" w:cs="Arial"/>
          <w:sz w:val="24"/>
          <w:szCs w:val="24"/>
          <w:lang w:eastAsia="ru-RU"/>
        </w:rPr>
        <w:t>я</w:t>
      </w:r>
      <w:r w:rsidR="00FD5730" w:rsidRPr="00FD5730">
        <w:rPr>
          <w:rFonts w:ascii="Arial" w:eastAsia="Times New Roman" w:hAnsi="Arial" w:cs="Arial"/>
          <w:sz w:val="24"/>
          <w:szCs w:val="24"/>
          <w:lang w:eastAsia="ru-RU"/>
        </w:rPr>
        <w:t xml:space="preserve"> Курганской области, в случаях осуществления ими закупок товаров, работ, услуг, финансовое обеспечение которых полностью или частично осуществляется за счет предоставленных из бюджета Курганской области межбюджетных трансфертов при установлении условия о централизации закупок товаров, работ, услуг в нормативном правовом акте, регулирующем порядок предоставления таких трансфертов, и (или) в соглашении о предоставлении таких трансфертов, а также в случае заключения соглашения между Курганской областью и соответствующим муниципальным образованием Курганской области</w:t>
      </w:r>
      <w:r>
        <w:rPr>
          <w:rFonts w:ascii="Arial" w:eastAsia="Times New Roman" w:hAnsi="Arial" w:cs="Arial"/>
          <w:sz w:val="24"/>
          <w:szCs w:val="24"/>
          <w:lang w:eastAsia="ru-RU"/>
        </w:rPr>
        <w:t>;</w:t>
      </w:r>
    </w:p>
    <w:p w14:paraId="745457B7" w14:textId="77777777" w:rsidR="00851D92" w:rsidRDefault="00851D92" w:rsidP="002F16A2">
      <w:pPr>
        <w:widowControl w:val="0"/>
        <w:spacing w:after="0" w:line="240" w:lineRule="auto"/>
        <w:ind w:firstLine="709"/>
        <w:jc w:val="both"/>
        <w:rPr>
          <w:rFonts w:ascii="Arial" w:eastAsia="Times New Roman" w:hAnsi="Arial" w:cs="Arial"/>
          <w:sz w:val="24"/>
          <w:szCs w:val="24"/>
          <w:lang w:eastAsia="ru-RU"/>
        </w:rPr>
      </w:pPr>
      <w:r w:rsidRPr="00A55454">
        <w:rPr>
          <w:rFonts w:ascii="Arial" w:eastAsia="Times New Roman" w:hAnsi="Arial" w:cs="Arial"/>
          <w:sz w:val="24"/>
          <w:szCs w:val="24"/>
          <w:lang w:eastAsia="ru-RU"/>
        </w:rPr>
        <w:lastRenderedPageBreak/>
        <w:t xml:space="preserve">комиссия </w:t>
      </w:r>
      <w:r>
        <w:rPr>
          <w:rFonts w:ascii="Arial" w:eastAsia="Times New Roman" w:hAnsi="Arial" w:cs="Arial"/>
          <w:sz w:val="24"/>
          <w:szCs w:val="24"/>
          <w:lang w:eastAsia="ru-RU"/>
        </w:rPr>
        <w:t xml:space="preserve">- </w:t>
      </w:r>
      <w:r w:rsidRPr="00EB0A94">
        <w:rPr>
          <w:rFonts w:ascii="Arial" w:eastAsia="Times New Roman" w:hAnsi="Arial" w:cs="Arial"/>
          <w:sz w:val="24"/>
          <w:szCs w:val="24"/>
          <w:lang w:eastAsia="ru-RU"/>
        </w:rPr>
        <w:t>комисси</w:t>
      </w:r>
      <w:r>
        <w:rPr>
          <w:rFonts w:ascii="Arial" w:eastAsia="Times New Roman" w:hAnsi="Arial" w:cs="Arial"/>
          <w:sz w:val="24"/>
          <w:szCs w:val="24"/>
          <w:lang w:eastAsia="ru-RU"/>
        </w:rPr>
        <w:t>я</w:t>
      </w:r>
      <w:r w:rsidRPr="00EB0A94">
        <w:rPr>
          <w:rFonts w:ascii="Arial" w:eastAsia="Times New Roman" w:hAnsi="Arial" w:cs="Arial"/>
          <w:sz w:val="24"/>
          <w:szCs w:val="24"/>
          <w:lang w:eastAsia="ru-RU"/>
        </w:rPr>
        <w:t xml:space="preserve"> по осуществлению закупок товаров, работ, услуг для обеспечения государственных нужд Курганской области,</w:t>
      </w:r>
      <w:r>
        <w:rPr>
          <w:rFonts w:ascii="Arial" w:eastAsia="Times New Roman" w:hAnsi="Arial" w:cs="Arial"/>
          <w:sz w:val="24"/>
          <w:szCs w:val="24"/>
          <w:lang w:eastAsia="ru-RU"/>
        </w:rPr>
        <w:t xml:space="preserve"> муниципальных нужд,</w:t>
      </w:r>
      <w:r w:rsidRPr="00EB0A94">
        <w:rPr>
          <w:rFonts w:ascii="Arial" w:eastAsia="Times New Roman" w:hAnsi="Arial" w:cs="Arial"/>
          <w:sz w:val="24"/>
          <w:szCs w:val="24"/>
          <w:lang w:eastAsia="ru-RU"/>
        </w:rPr>
        <w:t xml:space="preserve"> создаваем</w:t>
      </w:r>
      <w:r>
        <w:rPr>
          <w:rFonts w:ascii="Arial" w:eastAsia="Times New Roman" w:hAnsi="Arial" w:cs="Arial"/>
          <w:sz w:val="24"/>
          <w:szCs w:val="24"/>
          <w:lang w:eastAsia="ru-RU"/>
        </w:rPr>
        <w:t>ая</w:t>
      </w:r>
      <w:r w:rsidRPr="00EB0A94">
        <w:rPr>
          <w:rFonts w:ascii="Arial" w:eastAsia="Times New Roman" w:hAnsi="Arial" w:cs="Arial"/>
          <w:sz w:val="24"/>
          <w:szCs w:val="24"/>
          <w:lang w:eastAsia="ru-RU"/>
        </w:rPr>
        <w:t xml:space="preserve"> в целях определения поставщиков (подрядчиков, исполнителей) в соответствии с </w:t>
      </w:r>
      <w:r>
        <w:rPr>
          <w:rFonts w:ascii="Arial" w:eastAsia="Times New Roman" w:hAnsi="Arial" w:cs="Arial"/>
          <w:sz w:val="24"/>
          <w:szCs w:val="24"/>
          <w:lang w:eastAsia="ru-RU"/>
        </w:rPr>
        <w:t xml:space="preserve">Законом о контрактной системе и </w:t>
      </w:r>
      <w:r w:rsidRPr="00EB0A94">
        <w:rPr>
          <w:rFonts w:ascii="Arial" w:eastAsia="Times New Roman" w:hAnsi="Arial" w:cs="Arial"/>
          <w:sz w:val="24"/>
          <w:szCs w:val="24"/>
          <w:lang w:eastAsia="ru-RU"/>
        </w:rPr>
        <w:t>постановлением Правительства Курганской области от 14 марта 2017 года № 76 «О создании государственного казенного учреждения «Центр закупок и бухгалтерского учета Курганской области»</w:t>
      </w:r>
      <w:r>
        <w:rPr>
          <w:rFonts w:ascii="Arial" w:eastAsia="Times New Roman" w:hAnsi="Arial" w:cs="Arial"/>
          <w:sz w:val="24"/>
          <w:szCs w:val="24"/>
          <w:lang w:eastAsia="ru-RU"/>
        </w:rPr>
        <w:t>;</w:t>
      </w:r>
    </w:p>
    <w:p w14:paraId="62B60D13" w14:textId="77777777" w:rsidR="00775ABE" w:rsidRDefault="00775ABE" w:rsidP="002F16A2">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Уполномоченное учреждение - </w:t>
      </w:r>
      <w:r w:rsidRPr="00EB0A94">
        <w:rPr>
          <w:rFonts w:ascii="Arial" w:eastAsia="Times New Roman" w:hAnsi="Arial" w:cs="Arial"/>
          <w:sz w:val="24"/>
          <w:szCs w:val="24"/>
          <w:lang w:eastAsia="ru-RU"/>
        </w:rPr>
        <w:t>государственн</w:t>
      </w:r>
      <w:r>
        <w:rPr>
          <w:rFonts w:ascii="Arial" w:eastAsia="Times New Roman" w:hAnsi="Arial" w:cs="Arial"/>
          <w:sz w:val="24"/>
          <w:szCs w:val="24"/>
          <w:lang w:eastAsia="ru-RU"/>
        </w:rPr>
        <w:t>ое</w:t>
      </w:r>
      <w:r w:rsidRPr="00EB0A94">
        <w:rPr>
          <w:rFonts w:ascii="Arial" w:eastAsia="Times New Roman" w:hAnsi="Arial" w:cs="Arial"/>
          <w:sz w:val="24"/>
          <w:szCs w:val="24"/>
          <w:lang w:eastAsia="ru-RU"/>
        </w:rPr>
        <w:t xml:space="preserve"> казенн</w:t>
      </w:r>
      <w:r>
        <w:rPr>
          <w:rFonts w:ascii="Arial" w:eastAsia="Times New Roman" w:hAnsi="Arial" w:cs="Arial"/>
          <w:sz w:val="24"/>
          <w:szCs w:val="24"/>
          <w:lang w:eastAsia="ru-RU"/>
        </w:rPr>
        <w:t>ое</w:t>
      </w:r>
      <w:r w:rsidRPr="00EB0A94">
        <w:rPr>
          <w:rFonts w:ascii="Arial" w:eastAsia="Times New Roman" w:hAnsi="Arial" w:cs="Arial"/>
          <w:sz w:val="24"/>
          <w:szCs w:val="24"/>
          <w:lang w:eastAsia="ru-RU"/>
        </w:rPr>
        <w:t xml:space="preserve"> учреждени</w:t>
      </w:r>
      <w:r>
        <w:rPr>
          <w:rFonts w:ascii="Arial" w:eastAsia="Times New Roman" w:hAnsi="Arial" w:cs="Arial"/>
          <w:sz w:val="24"/>
          <w:szCs w:val="24"/>
          <w:lang w:eastAsia="ru-RU"/>
        </w:rPr>
        <w:t>е</w:t>
      </w:r>
      <w:r w:rsidRPr="00EB0A94">
        <w:rPr>
          <w:rFonts w:ascii="Arial" w:eastAsia="Times New Roman" w:hAnsi="Arial" w:cs="Arial"/>
          <w:sz w:val="24"/>
          <w:szCs w:val="24"/>
          <w:lang w:eastAsia="ru-RU"/>
        </w:rPr>
        <w:t xml:space="preserve"> «Центр закупок и бухгалтерского учета Курганской области»</w:t>
      </w:r>
      <w:r>
        <w:rPr>
          <w:rFonts w:ascii="Arial" w:eastAsia="Times New Roman" w:hAnsi="Arial" w:cs="Arial"/>
          <w:sz w:val="24"/>
          <w:szCs w:val="24"/>
          <w:lang w:eastAsia="ru-RU"/>
        </w:rPr>
        <w:t>;</w:t>
      </w:r>
    </w:p>
    <w:p w14:paraId="7D208D02" w14:textId="77777777" w:rsidR="002F16A2" w:rsidRPr="002F16A2" w:rsidRDefault="002F16A2" w:rsidP="002F16A2">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иные понятия используются в Положении </w:t>
      </w:r>
      <w:r w:rsidRPr="002F16A2">
        <w:rPr>
          <w:rFonts w:ascii="Arial" w:eastAsia="Times New Roman" w:hAnsi="Arial" w:cs="Arial"/>
          <w:sz w:val="24"/>
          <w:szCs w:val="24"/>
          <w:lang w:eastAsia="ru-RU"/>
        </w:rPr>
        <w:t>в значениях, оп</w:t>
      </w:r>
      <w:r>
        <w:rPr>
          <w:rFonts w:ascii="Arial" w:eastAsia="Times New Roman" w:hAnsi="Arial" w:cs="Arial"/>
          <w:sz w:val="24"/>
          <w:szCs w:val="24"/>
          <w:lang w:eastAsia="ru-RU"/>
        </w:rPr>
        <w:t xml:space="preserve">ределенных </w:t>
      </w:r>
      <w:r w:rsidR="00851D92">
        <w:rPr>
          <w:rFonts w:ascii="Arial" w:eastAsia="Times New Roman" w:hAnsi="Arial" w:cs="Arial"/>
          <w:sz w:val="24"/>
          <w:szCs w:val="24"/>
          <w:lang w:eastAsia="ru-RU"/>
        </w:rPr>
        <w:t>Законом о контрактной системе.</w:t>
      </w:r>
    </w:p>
    <w:p w14:paraId="64CE7046" w14:textId="77777777" w:rsidR="009E41E4" w:rsidRPr="009E41E4" w:rsidRDefault="009E41E4" w:rsidP="00A55454">
      <w:pPr>
        <w:widowControl w:val="0"/>
        <w:spacing w:after="0" w:line="240" w:lineRule="auto"/>
        <w:ind w:firstLine="709"/>
        <w:jc w:val="both"/>
        <w:rPr>
          <w:rFonts w:ascii="Arial" w:eastAsia="Times New Roman" w:hAnsi="Arial" w:cs="Arial"/>
          <w:sz w:val="24"/>
          <w:szCs w:val="24"/>
          <w:lang w:eastAsia="ru-RU"/>
        </w:rPr>
      </w:pPr>
      <w:r w:rsidRPr="009E41E4">
        <w:rPr>
          <w:rFonts w:ascii="Arial" w:eastAsia="Times New Roman" w:hAnsi="Arial" w:cs="Arial"/>
          <w:sz w:val="24"/>
          <w:szCs w:val="24"/>
          <w:lang w:eastAsia="ru-RU"/>
        </w:rPr>
        <w:t xml:space="preserve"> </w:t>
      </w:r>
    </w:p>
    <w:p w14:paraId="5EB612A8" w14:textId="77777777" w:rsidR="009E41E4" w:rsidRPr="009E41E4" w:rsidRDefault="009E41E4" w:rsidP="00A55454">
      <w:pPr>
        <w:widowControl w:val="0"/>
        <w:spacing w:after="0" w:line="240" w:lineRule="auto"/>
        <w:jc w:val="center"/>
        <w:outlineLvl w:val="1"/>
        <w:rPr>
          <w:rFonts w:ascii="Arial" w:eastAsia="Times New Roman" w:hAnsi="Arial" w:cs="Arial"/>
          <w:b/>
          <w:bCs/>
          <w:sz w:val="36"/>
          <w:szCs w:val="36"/>
          <w:lang w:eastAsia="ru-RU"/>
        </w:rPr>
      </w:pPr>
      <w:r w:rsidRPr="009E41E4">
        <w:rPr>
          <w:rFonts w:ascii="Arial" w:eastAsia="Times New Roman" w:hAnsi="Arial" w:cs="Arial"/>
          <w:b/>
          <w:bCs/>
          <w:sz w:val="24"/>
          <w:szCs w:val="24"/>
          <w:lang w:eastAsia="ru-RU"/>
        </w:rPr>
        <w:t>Глава 2. Правовое регулирование</w:t>
      </w:r>
    </w:p>
    <w:p w14:paraId="09F6A016" w14:textId="77777777" w:rsidR="009E41E4" w:rsidRPr="009E41E4" w:rsidRDefault="009E41E4" w:rsidP="00A55454">
      <w:pPr>
        <w:widowControl w:val="0"/>
        <w:spacing w:after="0" w:line="240" w:lineRule="auto"/>
        <w:jc w:val="both"/>
        <w:rPr>
          <w:rFonts w:ascii="Arial" w:eastAsia="Times New Roman" w:hAnsi="Arial" w:cs="Arial"/>
          <w:sz w:val="24"/>
          <w:szCs w:val="24"/>
          <w:lang w:eastAsia="ru-RU"/>
        </w:rPr>
      </w:pPr>
    </w:p>
    <w:p w14:paraId="5568126E" w14:textId="77777777" w:rsidR="009E41E4" w:rsidRPr="00EB0A94" w:rsidRDefault="009E41E4" w:rsidP="00A55454">
      <w:pPr>
        <w:pStyle w:val="a4"/>
        <w:widowControl w:val="0"/>
        <w:numPr>
          <w:ilvl w:val="0"/>
          <w:numId w:val="1"/>
        </w:numPr>
        <w:spacing w:after="0" w:line="240" w:lineRule="auto"/>
        <w:ind w:left="0" w:firstLine="709"/>
        <w:jc w:val="both"/>
        <w:outlineLvl w:val="1"/>
        <w:rPr>
          <w:rFonts w:ascii="Arial" w:eastAsia="Times New Roman" w:hAnsi="Arial" w:cs="Arial"/>
          <w:b/>
          <w:bCs/>
          <w:sz w:val="36"/>
          <w:szCs w:val="36"/>
          <w:lang w:eastAsia="ru-RU"/>
        </w:rPr>
      </w:pPr>
      <w:r w:rsidRPr="00EB0A94">
        <w:rPr>
          <w:rFonts w:ascii="Arial" w:eastAsia="Times New Roman" w:hAnsi="Arial" w:cs="Arial"/>
          <w:sz w:val="24"/>
          <w:szCs w:val="24"/>
          <w:lang w:eastAsia="ru-RU"/>
        </w:rPr>
        <w:t>Комиссия</w:t>
      </w:r>
      <w:r w:rsidR="00C83A42">
        <w:rPr>
          <w:rFonts w:ascii="Arial" w:eastAsia="Times New Roman" w:hAnsi="Arial" w:cs="Arial"/>
          <w:sz w:val="24"/>
          <w:szCs w:val="24"/>
          <w:lang w:eastAsia="ru-RU"/>
        </w:rPr>
        <w:t xml:space="preserve"> </w:t>
      </w:r>
      <w:r w:rsidRPr="00EB0A94">
        <w:rPr>
          <w:rFonts w:ascii="Arial" w:eastAsia="Times New Roman" w:hAnsi="Arial" w:cs="Arial"/>
          <w:sz w:val="24"/>
          <w:szCs w:val="24"/>
          <w:lang w:eastAsia="ru-RU"/>
        </w:rPr>
        <w:t>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w:t>
      </w:r>
      <w:r w:rsidR="00EB0A94" w:rsidRPr="00EB0A94">
        <w:rPr>
          <w:rFonts w:ascii="Arial" w:eastAsia="Times New Roman" w:hAnsi="Arial" w:cs="Arial"/>
          <w:sz w:val="24"/>
          <w:szCs w:val="24"/>
          <w:lang w:eastAsia="ru-RU"/>
        </w:rPr>
        <w:t xml:space="preserve"> </w:t>
      </w:r>
      <w:r w:rsidR="00851D92">
        <w:rPr>
          <w:rFonts w:ascii="Arial" w:eastAsia="Times New Roman" w:hAnsi="Arial" w:cs="Arial"/>
          <w:sz w:val="24"/>
          <w:szCs w:val="24"/>
          <w:lang w:eastAsia="ru-RU"/>
        </w:rPr>
        <w:t>Законом о контрактной системе</w:t>
      </w:r>
      <w:r w:rsidRPr="00EB0A94">
        <w:rPr>
          <w:rFonts w:ascii="Arial" w:eastAsia="Times New Roman" w:hAnsi="Arial" w:cs="Arial"/>
          <w:sz w:val="24"/>
          <w:szCs w:val="24"/>
          <w:lang w:eastAsia="ru-RU"/>
        </w:rPr>
        <w:t>, другими федеральными законами, нормативными правовыми актами Российской Федерации</w:t>
      </w:r>
      <w:r w:rsidR="00851D92">
        <w:rPr>
          <w:rFonts w:ascii="Arial" w:eastAsia="Times New Roman" w:hAnsi="Arial" w:cs="Arial"/>
          <w:sz w:val="24"/>
          <w:szCs w:val="24"/>
          <w:lang w:eastAsia="ru-RU"/>
        </w:rPr>
        <w:t>,</w:t>
      </w:r>
      <w:r w:rsidRPr="00EB0A94">
        <w:rPr>
          <w:rFonts w:ascii="Arial" w:eastAsia="Times New Roman" w:hAnsi="Arial" w:cs="Arial"/>
          <w:sz w:val="24"/>
          <w:szCs w:val="24"/>
          <w:lang w:eastAsia="ru-RU"/>
        </w:rPr>
        <w:t xml:space="preserve"> </w:t>
      </w:r>
      <w:r w:rsidR="00851D92" w:rsidRPr="00EB0A94">
        <w:rPr>
          <w:rFonts w:ascii="Arial" w:eastAsia="Times New Roman" w:hAnsi="Arial" w:cs="Arial"/>
          <w:sz w:val="24"/>
          <w:szCs w:val="24"/>
          <w:lang w:eastAsia="ru-RU"/>
        </w:rPr>
        <w:t>нормативными</w:t>
      </w:r>
      <w:r w:rsidRPr="00EB0A94">
        <w:rPr>
          <w:rFonts w:ascii="Arial" w:eastAsia="Times New Roman" w:hAnsi="Arial" w:cs="Arial"/>
          <w:sz w:val="24"/>
          <w:szCs w:val="24"/>
          <w:lang w:eastAsia="ru-RU"/>
        </w:rPr>
        <w:t xml:space="preserve"> правовыми актами Курганской области, регулирующими отношения, </w:t>
      </w:r>
      <w:r w:rsidR="00EB0A94">
        <w:rPr>
          <w:rFonts w:ascii="Arial" w:eastAsia="Times New Roman" w:hAnsi="Arial" w:cs="Arial"/>
          <w:sz w:val="24"/>
          <w:szCs w:val="24"/>
          <w:lang w:eastAsia="ru-RU"/>
        </w:rPr>
        <w:t>связанные с</w:t>
      </w:r>
      <w:r w:rsidRPr="00EB0A94">
        <w:rPr>
          <w:rFonts w:ascii="Arial" w:eastAsia="Times New Roman" w:hAnsi="Arial" w:cs="Arial"/>
          <w:sz w:val="24"/>
          <w:szCs w:val="24"/>
          <w:lang w:eastAsia="ru-RU"/>
        </w:rPr>
        <w:t xml:space="preserve"> обеспечение</w:t>
      </w:r>
      <w:r w:rsidR="00EB0A94">
        <w:rPr>
          <w:rFonts w:ascii="Arial" w:eastAsia="Times New Roman" w:hAnsi="Arial" w:cs="Arial"/>
          <w:sz w:val="24"/>
          <w:szCs w:val="24"/>
          <w:lang w:eastAsia="ru-RU"/>
        </w:rPr>
        <w:t>м</w:t>
      </w:r>
      <w:r w:rsidRPr="00EB0A94">
        <w:rPr>
          <w:rFonts w:ascii="Arial" w:eastAsia="Times New Roman" w:hAnsi="Arial" w:cs="Arial"/>
          <w:sz w:val="24"/>
          <w:szCs w:val="24"/>
          <w:lang w:eastAsia="ru-RU"/>
        </w:rPr>
        <w:t xml:space="preserve"> государственных нужд</w:t>
      </w:r>
      <w:r w:rsidR="00EB0A94">
        <w:rPr>
          <w:rFonts w:ascii="Arial" w:eastAsia="Times New Roman" w:hAnsi="Arial" w:cs="Arial"/>
          <w:sz w:val="24"/>
          <w:szCs w:val="24"/>
          <w:lang w:eastAsia="ru-RU"/>
        </w:rPr>
        <w:t xml:space="preserve"> Курганской области</w:t>
      </w:r>
      <w:r w:rsidRPr="00EB0A94">
        <w:rPr>
          <w:rFonts w:ascii="Arial" w:eastAsia="Times New Roman" w:hAnsi="Arial" w:cs="Arial"/>
          <w:sz w:val="24"/>
          <w:szCs w:val="24"/>
          <w:lang w:eastAsia="ru-RU"/>
        </w:rPr>
        <w:t>,</w:t>
      </w:r>
      <w:r w:rsidR="00851D92">
        <w:rPr>
          <w:rFonts w:ascii="Arial" w:eastAsia="Times New Roman" w:hAnsi="Arial" w:cs="Arial"/>
          <w:sz w:val="24"/>
          <w:szCs w:val="24"/>
          <w:lang w:eastAsia="ru-RU"/>
        </w:rPr>
        <w:t xml:space="preserve"> муниципальных нужд, а также настоящим</w:t>
      </w:r>
      <w:r w:rsidRPr="00EB0A94">
        <w:rPr>
          <w:rFonts w:ascii="Arial" w:eastAsia="Times New Roman" w:hAnsi="Arial" w:cs="Arial"/>
          <w:sz w:val="24"/>
          <w:szCs w:val="24"/>
          <w:lang w:eastAsia="ru-RU"/>
        </w:rPr>
        <w:t xml:space="preserve"> Положением.</w:t>
      </w:r>
    </w:p>
    <w:p w14:paraId="1497E6C5" w14:textId="77777777" w:rsidR="00851D92" w:rsidRDefault="00851D92" w:rsidP="00A55454">
      <w:pPr>
        <w:keepNext/>
        <w:widowControl w:val="0"/>
        <w:spacing w:after="0" w:line="240" w:lineRule="auto"/>
        <w:jc w:val="center"/>
        <w:outlineLvl w:val="0"/>
        <w:rPr>
          <w:rFonts w:ascii="Arial" w:eastAsia="Times New Roman" w:hAnsi="Arial" w:cs="Arial"/>
          <w:b/>
          <w:bCs/>
          <w:kern w:val="36"/>
          <w:sz w:val="24"/>
          <w:szCs w:val="24"/>
          <w:lang w:eastAsia="ru-RU"/>
        </w:rPr>
      </w:pPr>
    </w:p>
    <w:p w14:paraId="227CE11F" w14:textId="77777777" w:rsidR="009E41E4" w:rsidRPr="009E41E4" w:rsidRDefault="009E41E4" w:rsidP="00A55454">
      <w:pPr>
        <w:keepNext/>
        <w:widowControl w:val="0"/>
        <w:spacing w:after="0" w:line="240" w:lineRule="auto"/>
        <w:jc w:val="center"/>
        <w:outlineLvl w:val="0"/>
        <w:rPr>
          <w:rFonts w:ascii="Arial" w:eastAsia="Times New Roman" w:hAnsi="Arial" w:cs="Arial"/>
          <w:b/>
          <w:bCs/>
          <w:kern w:val="36"/>
          <w:sz w:val="48"/>
          <w:szCs w:val="48"/>
          <w:lang w:eastAsia="ru-RU"/>
        </w:rPr>
      </w:pPr>
      <w:r w:rsidRPr="009E41E4">
        <w:rPr>
          <w:rFonts w:ascii="Arial" w:eastAsia="Times New Roman" w:hAnsi="Arial" w:cs="Arial"/>
          <w:b/>
          <w:bCs/>
          <w:kern w:val="36"/>
          <w:sz w:val="24"/>
          <w:szCs w:val="24"/>
          <w:lang w:eastAsia="ru-RU"/>
        </w:rPr>
        <w:t>Глава 3. Цели создания и задачи комиссии</w:t>
      </w:r>
    </w:p>
    <w:p w14:paraId="2BD515AA" w14:textId="77777777" w:rsidR="009E41E4" w:rsidRPr="009E41E4" w:rsidRDefault="009E41E4" w:rsidP="00A55454">
      <w:pPr>
        <w:widowControl w:val="0"/>
        <w:spacing w:after="0" w:line="240" w:lineRule="auto"/>
        <w:jc w:val="both"/>
        <w:rPr>
          <w:rFonts w:ascii="Arial" w:eastAsia="Times New Roman" w:hAnsi="Arial" w:cs="Arial"/>
          <w:sz w:val="24"/>
          <w:szCs w:val="24"/>
          <w:lang w:eastAsia="ru-RU"/>
        </w:rPr>
      </w:pPr>
    </w:p>
    <w:p w14:paraId="28ACE577" w14:textId="77777777" w:rsidR="009E41E4" w:rsidRPr="009E41E4" w:rsidRDefault="009E41E4" w:rsidP="00A55454">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EB0A94">
        <w:rPr>
          <w:rFonts w:ascii="Arial" w:eastAsia="Times New Roman" w:hAnsi="Arial" w:cs="Arial"/>
          <w:sz w:val="24"/>
          <w:szCs w:val="24"/>
          <w:lang w:eastAsia="ru-RU"/>
        </w:rPr>
        <w:t>Комиссия</w:t>
      </w:r>
      <w:r w:rsidR="00C83A42">
        <w:rPr>
          <w:rFonts w:ascii="Arial" w:eastAsia="Times New Roman" w:hAnsi="Arial" w:cs="Arial"/>
          <w:sz w:val="24"/>
          <w:szCs w:val="24"/>
          <w:lang w:eastAsia="ru-RU"/>
        </w:rPr>
        <w:t xml:space="preserve"> </w:t>
      </w:r>
      <w:r w:rsidRPr="00EB0A94">
        <w:rPr>
          <w:rFonts w:ascii="Arial" w:eastAsia="Times New Roman" w:hAnsi="Arial" w:cs="Arial"/>
          <w:sz w:val="24"/>
          <w:szCs w:val="24"/>
          <w:lang w:eastAsia="ru-RU"/>
        </w:rPr>
        <w:t xml:space="preserve">создается в целях определения поставщиков (подрядчиков, исполнителей) </w:t>
      </w:r>
      <w:r w:rsidR="00775ABE">
        <w:rPr>
          <w:rFonts w:ascii="Arial" w:eastAsia="Times New Roman" w:hAnsi="Arial" w:cs="Arial"/>
          <w:sz w:val="24"/>
          <w:szCs w:val="24"/>
          <w:lang w:eastAsia="ru-RU"/>
        </w:rPr>
        <w:t>конкурентными способами</w:t>
      </w:r>
      <w:r w:rsidR="00C83A42">
        <w:rPr>
          <w:rFonts w:ascii="Arial" w:eastAsia="Times New Roman" w:hAnsi="Arial" w:cs="Arial"/>
          <w:sz w:val="24"/>
          <w:szCs w:val="24"/>
          <w:lang w:eastAsia="ru-RU"/>
        </w:rPr>
        <w:t xml:space="preserve"> в соответствии с </w:t>
      </w:r>
      <w:r w:rsidR="00851D92">
        <w:rPr>
          <w:rFonts w:ascii="Arial" w:eastAsia="Times New Roman" w:hAnsi="Arial" w:cs="Arial"/>
          <w:sz w:val="24"/>
          <w:szCs w:val="24"/>
          <w:lang w:eastAsia="ru-RU"/>
        </w:rPr>
        <w:t xml:space="preserve">Законом о контрактной системе </w:t>
      </w:r>
      <w:r w:rsidR="00C83A42">
        <w:rPr>
          <w:rFonts w:ascii="Arial" w:eastAsia="Times New Roman" w:hAnsi="Arial" w:cs="Arial"/>
          <w:sz w:val="24"/>
          <w:szCs w:val="24"/>
          <w:lang w:eastAsia="ru-RU"/>
        </w:rPr>
        <w:t xml:space="preserve">путем проведения </w:t>
      </w:r>
      <w:r w:rsidR="005E3C6E" w:rsidRPr="00D81BAF">
        <w:rPr>
          <w:rFonts w:ascii="Arial" w:eastAsia="Times New Roman" w:hAnsi="Arial" w:cs="Arial"/>
          <w:sz w:val="24"/>
          <w:szCs w:val="24"/>
          <w:lang w:eastAsia="ru-RU"/>
        </w:rPr>
        <w:t>открыт</w:t>
      </w:r>
      <w:r w:rsidR="005E3C6E">
        <w:rPr>
          <w:rFonts w:ascii="Arial" w:eastAsia="Times New Roman" w:hAnsi="Arial" w:cs="Arial"/>
          <w:sz w:val="24"/>
          <w:szCs w:val="24"/>
          <w:lang w:eastAsia="ru-RU"/>
        </w:rPr>
        <w:t>ых</w:t>
      </w:r>
      <w:r w:rsidR="005E3C6E" w:rsidRPr="00D81BAF">
        <w:rPr>
          <w:rFonts w:ascii="Arial" w:eastAsia="Times New Roman" w:hAnsi="Arial" w:cs="Arial"/>
          <w:sz w:val="24"/>
          <w:szCs w:val="24"/>
          <w:lang w:eastAsia="ru-RU"/>
        </w:rPr>
        <w:t xml:space="preserve"> конкурс</w:t>
      </w:r>
      <w:r w:rsidR="005E3C6E">
        <w:rPr>
          <w:rFonts w:ascii="Arial" w:eastAsia="Times New Roman" w:hAnsi="Arial" w:cs="Arial"/>
          <w:sz w:val="24"/>
          <w:szCs w:val="24"/>
          <w:lang w:eastAsia="ru-RU"/>
        </w:rPr>
        <w:t>ов в электронной форме</w:t>
      </w:r>
      <w:r w:rsidR="00B54461">
        <w:rPr>
          <w:rFonts w:ascii="Arial" w:eastAsia="Times New Roman" w:hAnsi="Arial" w:cs="Arial"/>
          <w:sz w:val="24"/>
          <w:szCs w:val="24"/>
          <w:lang w:eastAsia="ru-RU"/>
        </w:rPr>
        <w:t xml:space="preserve"> </w:t>
      </w:r>
      <w:r w:rsidR="00B54461" w:rsidRPr="00775ABE">
        <w:rPr>
          <w:rFonts w:ascii="Arial" w:eastAsia="Times New Roman" w:hAnsi="Arial" w:cs="Arial"/>
          <w:sz w:val="24"/>
          <w:szCs w:val="24"/>
          <w:lang w:eastAsia="ru-RU"/>
        </w:rPr>
        <w:t>(далее – электронный конкурс)</w:t>
      </w:r>
      <w:r w:rsidR="005E3C6E" w:rsidRPr="00775ABE">
        <w:rPr>
          <w:rFonts w:ascii="Arial" w:eastAsia="Times New Roman" w:hAnsi="Arial" w:cs="Arial"/>
          <w:sz w:val="24"/>
          <w:szCs w:val="24"/>
          <w:lang w:eastAsia="ru-RU"/>
        </w:rPr>
        <w:t>, аукционов в электронной форме</w:t>
      </w:r>
      <w:r w:rsidR="00B54461" w:rsidRPr="00775ABE">
        <w:rPr>
          <w:rFonts w:ascii="Arial" w:eastAsia="Times New Roman" w:hAnsi="Arial" w:cs="Arial"/>
          <w:sz w:val="24"/>
          <w:szCs w:val="24"/>
          <w:lang w:eastAsia="ru-RU"/>
        </w:rPr>
        <w:t xml:space="preserve"> (далее – электронный аукцион)</w:t>
      </w:r>
      <w:r w:rsidRPr="00775ABE">
        <w:rPr>
          <w:rFonts w:ascii="Arial" w:eastAsia="Times New Roman" w:hAnsi="Arial" w:cs="Arial"/>
          <w:sz w:val="24"/>
          <w:szCs w:val="24"/>
          <w:lang w:eastAsia="ru-RU"/>
        </w:rPr>
        <w:t>, запросов котировок</w:t>
      </w:r>
      <w:r w:rsidR="005E3C6E" w:rsidRPr="00775ABE">
        <w:rPr>
          <w:rFonts w:ascii="Arial" w:eastAsia="Times New Roman" w:hAnsi="Arial" w:cs="Arial"/>
          <w:sz w:val="24"/>
          <w:szCs w:val="24"/>
          <w:lang w:eastAsia="ru-RU"/>
        </w:rPr>
        <w:t xml:space="preserve"> в электронной форме</w:t>
      </w:r>
      <w:r w:rsidR="00B54461" w:rsidRPr="00775ABE">
        <w:rPr>
          <w:rFonts w:ascii="Arial" w:eastAsia="Times New Roman" w:hAnsi="Arial" w:cs="Arial"/>
          <w:sz w:val="24"/>
          <w:szCs w:val="24"/>
          <w:lang w:eastAsia="ru-RU"/>
        </w:rPr>
        <w:t xml:space="preserve"> (далее – электронный запрос котировок</w:t>
      </w:r>
      <w:r w:rsidR="00775ABE" w:rsidRPr="00775ABE">
        <w:rPr>
          <w:rFonts w:ascii="Arial" w:eastAsia="Times New Roman" w:hAnsi="Arial" w:cs="Arial"/>
          <w:sz w:val="24"/>
          <w:szCs w:val="24"/>
          <w:lang w:eastAsia="ru-RU"/>
        </w:rPr>
        <w:t>).</w:t>
      </w:r>
    </w:p>
    <w:p w14:paraId="0BEBBD62" w14:textId="77777777" w:rsidR="009E41E4" w:rsidRPr="00C83A42" w:rsidRDefault="009E41E4" w:rsidP="00A55454">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C83A42">
        <w:rPr>
          <w:rFonts w:ascii="Arial" w:eastAsia="Times New Roman" w:hAnsi="Arial" w:cs="Arial"/>
          <w:sz w:val="24"/>
          <w:szCs w:val="24"/>
          <w:lang w:eastAsia="ru-RU"/>
        </w:rPr>
        <w:t>Основными задачами комиссии являются:</w:t>
      </w:r>
    </w:p>
    <w:p w14:paraId="6DCD0016" w14:textId="77777777" w:rsidR="009E41E4" w:rsidRPr="009E41E4" w:rsidRDefault="009E41E4" w:rsidP="00BE2AD7">
      <w:pPr>
        <w:widowControl w:val="0"/>
        <w:spacing w:after="0" w:line="240" w:lineRule="auto"/>
        <w:ind w:firstLine="709"/>
        <w:jc w:val="both"/>
        <w:rPr>
          <w:rFonts w:ascii="Arial" w:eastAsia="Times New Roman" w:hAnsi="Arial" w:cs="Arial"/>
          <w:sz w:val="24"/>
          <w:szCs w:val="24"/>
          <w:lang w:eastAsia="ru-RU"/>
        </w:rPr>
      </w:pPr>
      <w:r w:rsidRPr="009E41E4">
        <w:rPr>
          <w:rFonts w:ascii="Arial" w:eastAsia="Times New Roman" w:hAnsi="Arial" w:cs="Arial"/>
          <w:sz w:val="24"/>
          <w:szCs w:val="24"/>
          <w:lang w:eastAsia="ru-RU"/>
        </w:rPr>
        <w:t>обеспечение объективности и беспристрастности при рассмотрении и</w:t>
      </w:r>
      <w:r w:rsidR="00D81BAF">
        <w:rPr>
          <w:rFonts w:ascii="Arial" w:eastAsia="Times New Roman" w:hAnsi="Arial" w:cs="Arial"/>
          <w:sz w:val="24"/>
          <w:szCs w:val="24"/>
          <w:lang w:eastAsia="ru-RU"/>
        </w:rPr>
        <w:t xml:space="preserve"> (или)</w:t>
      </w:r>
      <w:r w:rsidRPr="009E41E4">
        <w:rPr>
          <w:rFonts w:ascii="Arial" w:eastAsia="Times New Roman" w:hAnsi="Arial" w:cs="Arial"/>
          <w:sz w:val="24"/>
          <w:szCs w:val="24"/>
          <w:lang w:eastAsia="ru-RU"/>
        </w:rPr>
        <w:t xml:space="preserve"> оценке заявок на участие в процедурах определения поставщиков (подрядчиков, исполнителей);</w:t>
      </w:r>
    </w:p>
    <w:p w14:paraId="6C8941A1" w14:textId="77777777" w:rsidR="009E41E4" w:rsidRPr="009E41E4" w:rsidRDefault="009E41E4" w:rsidP="00BE2AD7">
      <w:pPr>
        <w:widowControl w:val="0"/>
        <w:spacing w:after="0" w:line="240" w:lineRule="auto"/>
        <w:ind w:firstLine="709"/>
        <w:jc w:val="both"/>
        <w:rPr>
          <w:rFonts w:ascii="Arial" w:eastAsia="Times New Roman" w:hAnsi="Arial" w:cs="Arial"/>
          <w:sz w:val="24"/>
          <w:szCs w:val="24"/>
          <w:lang w:eastAsia="ru-RU"/>
        </w:rPr>
      </w:pPr>
      <w:r w:rsidRPr="009E41E4">
        <w:rPr>
          <w:rFonts w:ascii="Arial" w:eastAsia="Times New Roman" w:hAnsi="Arial" w:cs="Arial"/>
          <w:sz w:val="24"/>
          <w:szCs w:val="24"/>
          <w:lang w:eastAsia="ru-RU"/>
        </w:rPr>
        <w:t>исключение возможного злоупотребления и проявления коррупционных рисков при определении поставщиков (подрядчиков, исполнителей);</w:t>
      </w:r>
    </w:p>
    <w:p w14:paraId="68A79E38" w14:textId="77777777" w:rsidR="009E41E4" w:rsidRPr="009E41E4" w:rsidRDefault="009E41E4" w:rsidP="00BE2AD7">
      <w:pPr>
        <w:widowControl w:val="0"/>
        <w:spacing w:after="0" w:line="240" w:lineRule="auto"/>
        <w:ind w:firstLine="709"/>
        <w:jc w:val="both"/>
        <w:rPr>
          <w:rFonts w:ascii="Arial" w:eastAsia="Times New Roman" w:hAnsi="Arial" w:cs="Arial"/>
          <w:sz w:val="24"/>
          <w:szCs w:val="24"/>
          <w:lang w:eastAsia="ru-RU"/>
        </w:rPr>
      </w:pPr>
      <w:r w:rsidRPr="009E41E4">
        <w:rPr>
          <w:rFonts w:ascii="Arial" w:eastAsia="Times New Roman" w:hAnsi="Arial" w:cs="Arial"/>
          <w:sz w:val="24"/>
          <w:szCs w:val="24"/>
          <w:lang w:eastAsia="ru-RU"/>
        </w:rPr>
        <w:t>соблюдение принципов открытости и прозрачности информации о контрактной системе в сфере закупок, обеспечения конкуренции при определении поставщиков (подрядчиков, исполнителей);</w:t>
      </w:r>
    </w:p>
    <w:p w14:paraId="016DB75E" w14:textId="77777777" w:rsidR="009E41E4" w:rsidRPr="009E41E4" w:rsidRDefault="009E41E4" w:rsidP="00BE2AD7">
      <w:pPr>
        <w:widowControl w:val="0"/>
        <w:spacing w:after="0" w:line="240" w:lineRule="auto"/>
        <w:ind w:firstLine="709"/>
        <w:jc w:val="both"/>
        <w:rPr>
          <w:rFonts w:ascii="Arial" w:eastAsia="Times New Roman" w:hAnsi="Arial" w:cs="Arial"/>
          <w:sz w:val="24"/>
          <w:szCs w:val="24"/>
          <w:lang w:eastAsia="ru-RU"/>
        </w:rPr>
      </w:pPr>
      <w:r w:rsidRPr="009E41E4">
        <w:rPr>
          <w:rFonts w:ascii="Arial" w:eastAsia="Times New Roman" w:hAnsi="Arial" w:cs="Arial"/>
          <w:sz w:val="24"/>
          <w:szCs w:val="24"/>
          <w:lang w:eastAsia="ru-RU"/>
        </w:rPr>
        <w:t>недопущение совершения любых действий, которые приводят к ограничению конкуренции, в частности к необоснованному ограничению числа участников закупок.</w:t>
      </w:r>
    </w:p>
    <w:p w14:paraId="69204FA3" w14:textId="77777777" w:rsidR="009E41E4" w:rsidRPr="009E41E4" w:rsidRDefault="009E41E4" w:rsidP="00BE2AD7">
      <w:pPr>
        <w:widowControl w:val="0"/>
        <w:spacing w:after="0" w:line="240" w:lineRule="auto"/>
        <w:ind w:firstLine="709"/>
        <w:jc w:val="both"/>
        <w:rPr>
          <w:rFonts w:ascii="Arial" w:eastAsia="Times New Roman" w:hAnsi="Arial" w:cs="Arial"/>
          <w:sz w:val="24"/>
          <w:szCs w:val="24"/>
          <w:lang w:eastAsia="ru-RU"/>
        </w:rPr>
      </w:pPr>
    </w:p>
    <w:p w14:paraId="179C0CCA" w14:textId="77777777" w:rsidR="009E41E4" w:rsidRDefault="00775ABE" w:rsidP="00BE2AD7">
      <w:pPr>
        <w:keepNext/>
        <w:widowControl w:val="0"/>
        <w:spacing w:after="0" w:line="240" w:lineRule="auto"/>
        <w:jc w:val="center"/>
        <w:outlineLvl w:val="0"/>
        <w:rPr>
          <w:rFonts w:ascii="Arial" w:eastAsia="Times New Roman" w:hAnsi="Arial" w:cs="Arial"/>
          <w:b/>
          <w:bCs/>
          <w:kern w:val="36"/>
          <w:sz w:val="24"/>
          <w:szCs w:val="24"/>
          <w:lang w:eastAsia="ru-RU"/>
        </w:rPr>
      </w:pPr>
      <w:r>
        <w:rPr>
          <w:rFonts w:ascii="Arial" w:eastAsia="Times New Roman" w:hAnsi="Arial" w:cs="Arial"/>
          <w:b/>
          <w:bCs/>
          <w:kern w:val="36"/>
          <w:sz w:val="24"/>
          <w:szCs w:val="24"/>
          <w:lang w:eastAsia="ru-RU"/>
        </w:rPr>
        <w:t>Глава 4. Порядок создания</w:t>
      </w:r>
      <w:r w:rsidR="009E41E4" w:rsidRPr="009E41E4">
        <w:rPr>
          <w:rFonts w:ascii="Arial" w:eastAsia="Times New Roman" w:hAnsi="Arial" w:cs="Arial"/>
          <w:b/>
          <w:bCs/>
          <w:kern w:val="36"/>
          <w:sz w:val="24"/>
          <w:szCs w:val="24"/>
          <w:lang w:eastAsia="ru-RU"/>
        </w:rPr>
        <w:t xml:space="preserve"> комиссии</w:t>
      </w:r>
    </w:p>
    <w:p w14:paraId="58A367E4" w14:textId="77777777" w:rsidR="009E41E4" w:rsidRPr="009E41E4" w:rsidRDefault="009E41E4" w:rsidP="00BE2AD7">
      <w:pPr>
        <w:keepNext/>
        <w:widowControl w:val="0"/>
        <w:spacing w:after="0" w:line="240" w:lineRule="auto"/>
        <w:ind w:firstLine="709"/>
        <w:jc w:val="center"/>
        <w:outlineLvl w:val="0"/>
        <w:rPr>
          <w:rFonts w:ascii="Arial" w:eastAsia="Times New Roman" w:hAnsi="Arial" w:cs="Arial"/>
          <w:b/>
          <w:bCs/>
          <w:kern w:val="36"/>
          <w:sz w:val="24"/>
          <w:szCs w:val="24"/>
          <w:lang w:eastAsia="ru-RU"/>
        </w:rPr>
      </w:pPr>
    </w:p>
    <w:p w14:paraId="0FD56CC0" w14:textId="77777777" w:rsidR="00D81BAF" w:rsidRPr="006B1147" w:rsidRDefault="00D81BAF" w:rsidP="00BE2AD7">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EB0A94">
        <w:rPr>
          <w:rFonts w:ascii="Arial" w:eastAsia="Times New Roman" w:hAnsi="Arial" w:cs="Arial"/>
          <w:sz w:val="24"/>
          <w:szCs w:val="24"/>
          <w:lang w:eastAsia="ru-RU"/>
        </w:rPr>
        <w:t>Комиссия</w:t>
      </w:r>
      <w:r>
        <w:rPr>
          <w:rFonts w:ascii="Arial" w:eastAsia="Times New Roman" w:hAnsi="Arial" w:cs="Arial"/>
          <w:sz w:val="24"/>
          <w:szCs w:val="24"/>
          <w:lang w:eastAsia="ru-RU"/>
        </w:rPr>
        <w:t xml:space="preserve"> </w:t>
      </w:r>
      <w:r w:rsidR="00775ABE">
        <w:rPr>
          <w:rFonts w:ascii="Arial" w:eastAsia="Times New Roman" w:hAnsi="Arial" w:cs="Arial"/>
          <w:sz w:val="24"/>
          <w:szCs w:val="24"/>
          <w:lang w:eastAsia="ru-RU"/>
        </w:rPr>
        <w:t xml:space="preserve">создается </w:t>
      </w:r>
      <w:r w:rsidRPr="00775ABE">
        <w:rPr>
          <w:rFonts w:ascii="Arial" w:eastAsia="Times New Roman" w:hAnsi="Arial" w:cs="Arial"/>
          <w:sz w:val="24"/>
          <w:szCs w:val="24"/>
          <w:lang w:eastAsia="ru-RU"/>
        </w:rPr>
        <w:t>Уполномоченны</w:t>
      </w:r>
      <w:r>
        <w:rPr>
          <w:rFonts w:ascii="Arial" w:eastAsia="Times New Roman" w:hAnsi="Arial" w:cs="Arial"/>
          <w:sz w:val="24"/>
          <w:szCs w:val="24"/>
          <w:lang w:eastAsia="ru-RU"/>
        </w:rPr>
        <w:t xml:space="preserve">м учреждением для каждой процедуры </w:t>
      </w:r>
      <w:r w:rsidRPr="009E41E4">
        <w:rPr>
          <w:rFonts w:ascii="Arial" w:eastAsia="Times New Roman" w:hAnsi="Arial" w:cs="Arial"/>
          <w:sz w:val="24"/>
          <w:szCs w:val="24"/>
          <w:lang w:eastAsia="ru-RU"/>
        </w:rPr>
        <w:t>определения поставщик</w:t>
      </w:r>
      <w:r>
        <w:rPr>
          <w:rFonts w:ascii="Arial" w:eastAsia="Times New Roman" w:hAnsi="Arial" w:cs="Arial"/>
          <w:sz w:val="24"/>
          <w:szCs w:val="24"/>
          <w:lang w:eastAsia="ru-RU"/>
        </w:rPr>
        <w:t>а</w:t>
      </w:r>
      <w:r w:rsidRPr="009E41E4">
        <w:rPr>
          <w:rFonts w:ascii="Arial" w:eastAsia="Times New Roman" w:hAnsi="Arial" w:cs="Arial"/>
          <w:sz w:val="24"/>
          <w:szCs w:val="24"/>
          <w:lang w:eastAsia="ru-RU"/>
        </w:rPr>
        <w:t xml:space="preserve"> (подрядчик</w:t>
      </w:r>
      <w:r>
        <w:rPr>
          <w:rFonts w:ascii="Arial" w:eastAsia="Times New Roman" w:hAnsi="Arial" w:cs="Arial"/>
          <w:sz w:val="24"/>
          <w:szCs w:val="24"/>
          <w:lang w:eastAsia="ru-RU"/>
        </w:rPr>
        <w:t>а</w:t>
      </w:r>
      <w:r w:rsidRPr="009E41E4">
        <w:rPr>
          <w:rFonts w:ascii="Arial" w:eastAsia="Times New Roman" w:hAnsi="Arial" w:cs="Arial"/>
          <w:sz w:val="24"/>
          <w:szCs w:val="24"/>
          <w:lang w:eastAsia="ru-RU"/>
        </w:rPr>
        <w:t>, исполнител</w:t>
      </w:r>
      <w:r>
        <w:rPr>
          <w:rFonts w:ascii="Arial" w:eastAsia="Times New Roman" w:hAnsi="Arial" w:cs="Arial"/>
          <w:sz w:val="24"/>
          <w:szCs w:val="24"/>
          <w:lang w:eastAsia="ru-RU"/>
        </w:rPr>
        <w:t>я</w:t>
      </w:r>
      <w:r w:rsidRPr="009E41E4">
        <w:rPr>
          <w:rFonts w:ascii="Arial" w:eastAsia="Times New Roman" w:hAnsi="Arial" w:cs="Arial"/>
          <w:sz w:val="24"/>
          <w:szCs w:val="24"/>
          <w:lang w:eastAsia="ru-RU"/>
        </w:rPr>
        <w:t>)</w:t>
      </w:r>
      <w:r w:rsidR="006B1147">
        <w:rPr>
          <w:rFonts w:ascii="Arial" w:eastAsia="Times New Roman" w:hAnsi="Arial" w:cs="Arial"/>
          <w:sz w:val="24"/>
          <w:szCs w:val="24"/>
          <w:lang w:eastAsia="ru-RU"/>
        </w:rPr>
        <w:t xml:space="preserve"> </w:t>
      </w:r>
      <w:r w:rsidR="006B1147" w:rsidRPr="00D81BAF">
        <w:rPr>
          <w:rFonts w:ascii="Arial" w:eastAsia="Times New Roman" w:hAnsi="Arial" w:cs="Arial"/>
          <w:sz w:val="24"/>
          <w:szCs w:val="24"/>
          <w:lang w:eastAsia="ru-RU"/>
        </w:rPr>
        <w:t xml:space="preserve">до начала проведения </w:t>
      </w:r>
      <w:r w:rsidR="006B1147">
        <w:rPr>
          <w:rFonts w:ascii="Arial" w:eastAsia="Times New Roman" w:hAnsi="Arial" w:cs="Arial"/>
          <w:sz w:val="24"/>
          <w:szCs w:val="24"/>
          <w:lang w:eastAsia="ru-RU"/>
        </w:rPr>
        <w:t xml:space="preserve">такой </w:t>
      </w:r>
      <w:r w:rsidR="006B1147" w:rsidRPr="00D81BAF">
        <w:rPr>
          <w:rFonts w:ascii="Arial" w:eastAsia="Times New Roman" w:hAnsi="Arial" w:cs="Arial"/>
          <w:sz w:val="24"/>
          <w:szCs w:val="24"/>
          <w:lang w:eastAsia="ru-RU"/>
        </w:rPr>
        <w:t>процедуры</w:t>
      </w:r>
      <w:r w:rsidR="00821ADC">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6B1147">
        <w:rPr>
          <w:rFonts w:ascii="Arial" w:eastAsia="Times New Roman" w:hAnsi="Arial" w:cs="Arial"/>
          <w:sz w:val="24"/>
          <w:szCs w:val="24"/>
          <w:lang w:eastAsia="ru-RU"/>
        </w:rPr>
        <w:t>К</w:t>
      </w:r>
      <w:r w:rsidR="006B1147" w:rsidRPr="00D81BAF">
        <w:rPr>
          <w:rFonts w:ascii="Arial" w:eastAsia="Times New Roman" w:hAnsi="Arial" w:cs="Arial"/>
          <w:sz w:val="24"/>
          <w:szCs w:val="24"/>
          <w:lang w:eastAsia="ru-RU"/>
        </w:rPr>
        <w:t>омиссия</w:t>
      </w:r>
      <w:r w:rsidR="006B1147">
        <w:rPr>
          <w:rFonts w:ascii="Arial" w:eastAsia="Times New Roman" w:hAnsi="Arial" w:cs="Arial"/>
          <w:sz w:val="24"/>
          <w:szCs w:val="24"/>
          <w:lang w:eastAsia="ru-RU"/>
        </w:rPr>
        <w:t xml:space="preserve"> </w:t>
      </w:r>
      <w:r w:rsidR="006B1147" w:rsidRPr="00D81BAF">
        <w:rPr>
          <w:rFonts w:ascii="Arial" w:eastAsia="Times New Roman" w:hAnsi="Arial" w:cs="Arial"/>
          <w:sz w:val="24"/>
          <w:szCs w:val="24"/>
          <w:lang w:eastAsia="ru-RU"/>
        </w:rPr>
        <w:t>осуществляет свою деятельность до завершения процедуры определения поставщика (подрядчика, исполнителя)</w:t>
      </w:r>
      <w:r w:rsidR="00775ABE">
        <w:rPr>
          <w:rFonts w:ascii="Arial" w:eastAsia="Times New Roman" w:hAnsi="Arial" w:cs="Arial"/>
          <w:sz w:val="24"/>
          <w:szCs w:val="24"/>
          <w:lang w:eastAsia="ru-RU"/>
        </w:rPr>
        <w:t>,</w:t>
      </w:r>
      <w:r w:rsidR="006B1147">
        <w:rPr>
          <w:rFonts w:ascii="Arial" w:eastAsia="Times New Roman" w:hAnsi="Arial" w:cs="Arial"/>
          <w:sz w:val="24"/>
          <w:szCs w:val="24"/>
          <w:lang w:eastAsia="ru-RU"/>
        </w:rPr>
        <w:t xml:space="preserve"> для проведения которой она </w:t>
      </w:r>
      <w:r w:rsidR="00775ABE">
        <w:rPr>
          <w:rFonts w:ascii="Arial" w:eastAsia="Times New Roman" w:hAnsi="Arial" w:cs="Arial"/>
          <w:sz w:val="24"/>
          <w:szCs w:val="24"/>
          <w:lang w:eastAsia="ru-RU"/>
        </w:rPr>
        <w:t>созда</w:t>
      </w:r>
      <w:r w:rsidR="006B1147">
        <w:rPr>
          <w:rFonts w:ascii="Arial" w:eastAsia="Times New Roman" w:hAnsi="Arial" w:cs="Arial"/>
          <w:sz w:val="24"/>
          <w:szCs w:val="24"/>
          <w:lang w:eastAsia="ru-RU"/>
        </w:rPr>
        <w:t>валась</w:t>
      </w:r>
      <w:r w:rsidR="006B1147" w:rsidRPr="00D81BAF">
        <w:rPr>
          <w:rFonts w:ascii="Arial" w:eastAsia="Times New Roman" w:hAnsi="Arial" w:cs="Arial"/>
          <w:sz w:val="24"/>
          <w:szCs w:val="24"/>
          <w:lang w:eastAsia="ru-RU"/>
        </w:rPr>
        <w:t>.</w:t>
      </w:r>
    </w:p>
    <w:p w14:paraId="09B9A9D7" w14:textId="77777777" w:rsidR="006B1147" w:rsidRDefault="009E41E4" w:rsidP="00BE2AD7">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6B1147">
        <w:rPr>
          <w:rFonts w:ascii="Arial" w:eastAsia="Times New Roman" w:hAnsi="Arial" w:cs="Arial"/>
          <w:sz w:val="24"/>
          <w:szCs w:val="24"/>
          <w:lang w:eastAsia="ru-RU"/>
        </w:rPr>
        <w:t>Комиссия</w:t>
      </w:r>
      <w:r w:rsidR="00821ADC" w:rsidRPr="006B1147">
        <w:rPr>
          <w:rFonts w:ascii="Arial" w:eastAsia="Times New Roman" w:hAnsi="Arial" w:cs="Arial"/>
          <w:sz w:val="24"/>
          <w:szCs w:val="24"/>
          <w:lang w:eastAsia="ru-RU"/>
        </w:rPr>
        <w:t xml:space="preserve"> </w:t>
      </w:r>
      <w:r w:rsidRPr="006B1147">
        <w:rPr>
          <w:rFonts w:ascii="Arial" w:eastAsia="Times New Roman" w:hAnsi="Arial" w:cs="Arial"/>
          <w:sz w:val="24"/>
          <w:szCs w:val="24"/>
          <w:lang w:eastAsia="ru-RU"/>
        </w:rPr>
        <w:t>является коллегиальным органом</w:t>
      </w:r>
      <w:r w:rsidR="006B1147">
        <w:rPr>
          <w:rFonts w:ascii="Arial" w:eastAsia="Times New Roman" w:hAnsi="Arial" w:cs="Arial"/>
          <w:sz w:val="24"/>
          <w:szCs w:val="24"/>
          <w:lang w:eastAsia="ru-RU"/>
        </w:rPr>
        <w:t>.</w:t>
      </w:r>
    </w:p>
    <w:p w14:paraId="32B55767" w14:textId="7BA63A26" w:rsidR="006B1147" w:rsidRPr="00F57644" w:rsidRDefault="009F5587" w:rsidP="00BE2AD7">
      <w:pPr>
        <w:pStyle w:val="a4"/>
        <w:widowControl w:val="0"/>
        <w:numPr>
          <w:ilvl w:val="0"/>
          <w:numId w:val="1"/>
        </w:numPr>
        <w:tabs>
          <w:tab w:val="right"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к</w:t>
      </w:r>
      <w:r w:rsidRPr="006B1147">
        <w:rPr>
          <w:rFonts w:ascii="Arial" w:eastAsia="Times New Roman" w:hAnsi="Arial" w:cs="Arial"/>
          <w:sz w:val="24"/>
          <w:szCs w:val="24"/>
          <w:lang w:eastAsia="ru-RU"/>
        </w:rPr>
        <w:t>омисси</w:t>
      </w:r>
      <w:r>
        <w:rPr>
          <w:rFonts w:ascii="Arial" w:eastAsia="Times New Roman" w:hAnsi="Arial" w:cs="Arial"/>
          <w:sz w:val="24"/>
          <w:szCs w:val="24"/>
          <w:lang w:eastAsia="ru-RU"/>
        </w:rPr>
        <w:t>ю</w:t>
      </w:r>
      <w:r w:rsidRPr="006B1147">
        <w:rPr>
          <w:rFonts w:ascii="Arial" w:eastAsia="Times New Roman" w:hAnsi="Arial" w:cs="Arial"/>
          <w:sz w:val="24"/>
          <w:szCs w:val="24"/>
          <w:lang w:eastAsia="ru-RU"/>
        </w:rPr>
        <w:t xml:space="preserve"> </w:t>
      </w:r>
      <w:r w:rsidRPr="009F5587">
        <w:rPr>
          <w:rFonts w:ascii="Arial" w:eastAsia="Times New Roman" w:hAnsi="Arial" w:cs="Arial"/>
          <w:sz w:val="24"/>
          <w:szCs w:val="24"/>
          <w:lang w:eastAsia="ru-RU"/>
        </w:rPr>
        <w:t>включаются уполномоченные в установленном порядке должностные лица Уполномоченного учреждения и уполномоченные в установленном порядке</w:t>
      </w:r>
      <w:r w:rsidR="009E41E4" w:rsidRPr="006B1147">
        <w:rPr>
          <w:rFonts w:ascii="Arial" w:eastAsia="Times New Roman" w:hAnsi="Arial" w:cs="Arial"/>
          <w:sz w:val="24"/>
          <w:szCs w:val="24"/>
          <w:lang w:eastAsia="ru-RU"/>
        </w:rPr>
        <w:t xml:space="preserve"> </w:t>
      </w:r>
      <w:r w:rsidR="009E41E4" w:rsidRPr="00C84B5F">
        <w:rPr>
          <w:rFonts w:ascii="Arial" w:eastAsia="Times New Roman" w:hAnsi="Arial" w:cs="Arial"/>
          <w:sz w:val="24"/>
          <w:szCs w:val="24"/>
          <w:lang w:eastAsia="ru-RU"/>
        </w:rPr>
        <w:t>должностны</w:t>
      </w:r>
      <w:r w:rsidR="006D19E7" w:rsidRPr="00C84B5F">
        <w:rPr>
          <w:rFonts w:ascii="Arial" w:eastAsia="Times New Roman" w:hAnsi="Arial" w:cs="Arial"/>
          <w:sz w:val="24"/>
          <w:szCs w:val="24"/>
          <w:lang w:eastAsia="ru-RU"/>
        </w:rPr>
        <w:t>е</w:t>
      </w:r>
      <w:r w:rsidR="009E41E4" w:rsidRPr="00C84B5F">
        <w:rPr>
          <w:rFonts w:ascii="Arial" w:eastAsia="Times New Roman" w:hAnsi="Arial" w:cs="Arial"/>
          <w:sz w:val="24"/>
          <w:szCs w:val="24"/>
          <w:lang w:eastAsia="ru-RU"/>
        </w:rPr>
        <w:t xml:space="preserve"> лиц</w:t>
      </w:r>
      <w:r w:rsidR="006D19E7" w:rsidRPr="00C84B5F">
        <w:rPr>
          <w:rFonts w:ascii="Arial" w:eastAsia="Times New Roman" w:hAnsi="Arial" w:cs="Arial"/>
          <w:sz w:val="24"/>
          <w:szCs w:val="24"/>
          <w:lang w:eastAsia="ru-RU"/>
        </w:rPr>
        <w:t>а</w:t>
      </w:r>
      <w:r w:rsidR="009E41E4" w:rsidRPr="00C84B5F">
        <w:rPr>
          <w:rFonts w:ascii="Arial" w:eastAsia="Times New Roman" w:hAnsi="Arial" w:cs="Arial"/>
          <w:sz w:val="24"/>
          <w:szCs w:val="24"/>
          <w:lang w:eastAsia="ru-RU"/>
        </w:rPr>
        <w:t xml:space="preserve"> заказчика,</w:t>
      </w:r>
      <w:r w:rsidR="00F36F52">
        <w:rPr>
          <w:rFonts w:ascii="Arial" w:eastAsia="Times New Roman" w:hAnsi="Arial" w:cs="Arial"/>
          <w:sz w:val="24"/>
          <w:szCs w:val="24"/>
          <w:lang w:eastAsia="ru-RU"/>
        </w:rPr>
        <w:t xml:space="preserve"> </w:t>
      </w:r>
      <w:r w:rsidR="009E41E4" w:rsidRPr="00C84B5F">
        <w:rPr>
          <w:rFonts w:ascii="Arial" w:eastAsia="Times New Roman" w:hAnsi="Arial" w:cs="Arial"/>
          <w:sz w:val="24"/>
          <w:szCs w:val="24"/>
          <w:lang w:eastAsia="ru-RU"/>
        </w:rPr>
        <w:t>информация о которых указана заказчиком в составе заявки на определение поставщик</w:t>
      </w:r>
      <w:r w:rsidR="006B1147" w:rsidRPr="00C84B5F">
        <w:rPr>
          <w:rFonts w:ascii="Arial" w:eastAsia="Times New Roman" w:hAnsi="Arial" w:cs="Arial"/>
          <w:sz w:val="24"/>
          <w:szCs w:val="24"/>
          <w:lang w:eastAsia="ru-RU"/>
        </w:rPr>
        <w:t>а</w:t>
      </w:r>
      <w:r w:rsidR="009E41E4" w:rsidRPr="00C84B5F">
        <w:rPr>
          <w:rFonts w:ascii="Arial" w:eastAsia="Times New Roman" w:hAnsi="Arial" w:cs="Arial"/>
          <w:sz w:val="24"/>
          <w:szCs w:val="24"/>
          <w:lang w:eastAsia="ru-RU"/>
        </w:rPr>
        <w:t xml:space="preserve"> (подрядчик</w:t>
      </w:r>
      <w:r w:rsidR="006B1147" w:rsidRPr="00C84B5F">
        <w:rPr>
          <w:rFonts w:ascii="Arial" w:eastAsia="Times New Roman" w:hAnsi="Arial" w:cs="Arial"/>
          <w:sz w:val="24"/>
          <w:szCs w:val="24"/>
          <w:lang w:eastAsia="ru-RU"/>
        </w:rPr>
        <w:t>а</w:t>
      </w:r>
      <w:r w:rsidR="009E41E4" w:rsidRPr="00C84B5F">
        <w:rPr>
          <w:rFonts w:ascii="Arial" w:eastAsia="Times New Roman" w:hAnsi="Arial" w:cs="Arial"/>
          <w:sz w:val="24"/>
          <w:szCs w:val="24"/>
          <w:lang w:eastAsia="ru-RU"/>
        </w:rPr>
        <w:t>, исполнител</w:t>
      </w:r>
      <w:r w:rsidR="006B1147" w:rsidRPr="00C84B5F">
        <w:rPr>
          <w:rFonts w:ascii="Arial" w:eastAsia="Times New Roman" w:hAnsi="Arial" w:cs="Arial"/>
          <w:sz w:val="24"/>
          <w:szCs w:val="24"/>
          <w:lang w:eastAsia="ru-RU"/>
        </w:rPr>
        <w:t>я</w:t>
      </w:r>
      <w:r w:rsidR="009E41E4" w:rsidRPr="00C84B5F">
        <w:rPr>
          <w:rFonts w:ascii="Arial" w:eastAsia="Times New Roman" w:hAnsi="Arial" w:cs="Arial"/>
          <w:sz w:val="24"/>
          <w:szCs w:val="24"/>
          <w:lang w:eastAsia="ru-RU"/>
        </w:rPr>
        <w:t>)</w:t>
      </w:r>
      <w:r w:rsidR="006B1147" w:rsidRPr="00C84B5F">
        <w:rPr>
          <w:rFonts w:ascii="Arial" w:eastAsia="Times New Roman" w:hAnsi="Arial" w:cs="Arial"/>
          <w:sz w:val="24"/>
          <w:szCs w:val="24"/>
          <w:lang w:eastAsia="ru-RU"/>
        </w:rPr>
        <w:t xml:space="preserve"> в соответствии с Порядком взаимодействия Уполномоченного учреждения </w:t>
      </w:r>
      <w:r w:rsidR="006B1147" w:rsidRPr="006B1147">
        <w:rPr>
          <w:rFonts w:ascii="Arial" w:eastAsia="Times New Roman" w:hAnsi="Arial" w:cs="Arial"/>
          <w:sz w:val="24"/>
          <w:szCs w:val="24"/>
          <w:lang w:eastAsia="ru-RU"/>
        </w:rPr>
        <w:t xml:space="preserve">с заказчиками Курганской области по </w:t>
      </w:r>
      <w:r w:rsidR="006B1147" w:rsidRPr="006B1147">
        <w:rPr>
          <w:rFonts w:ascii="Arial" w:eastAsia="Times New Roman" w:hAnsi="Arial" w:cs="Arial"/>
          <w:sz w:val="24"/>
          <w:szCs w:val="24"/>
          <w:lang w:eastAsia="ru-RU"/>
        </w:rPr>
        <w:lastRenderedPageBreak/>
        <w:t>определению поставщиков (подрядчиков, исполнителей), утвержденным постановлением Правительства Курганской области от 14 марта 2017 года № 76 «О создании государственного казенного учреждения «Центр закупок и бухгалтерского учета Курганской области</w:t>
      </w:r>
      <w:r w:rsidR="006B1147" w:rsidRPr="00F57644">
        <w:rPr>
          <w:rFonts w:ascii="Arial" w:eastAsia="Times New Roman" w:hAnsi="Arial" w:cs="Arial"/>
          <w:sz w:val="24"/>
          <w:szCs w:val="24"/>
          <w:lang w:eastAsia="ru-RU"/>
        </w:rPr>
        <w:t>»</w:t>
      </w:r>
      <w:r w:rsidR="00FB0419" w:rsidRPr="00F57644">
        <w:rPr>
          <w:rFonts w:ascii="Arial" w:eastAsia="Times New Roman" w:hAnsi="Arial" w:cs="Arial"/>
          <w:sz w:val="24"/>
          <w:szCs w:val="24"/>
          <w:lang w:eastAsia="ru-RU"/>
        </w:rPr>
        <w:t>, имеющие усиленные электронные подписи</w:t>
      </w:r>
      <w:r w:rsidR="00275D5A">
        <w:rPr>
          <w:rFonts w:ascii="Arial" w:eastAsia="Times New Roman" w:hAnsi="Arial" w:cs="Arial"/>
          <w:sz w:val="24"/>
          <w:szCs w:val="24"/>
          <w:lang w:eastAsia="ru-RU"/>
        </w:rPr>
        <w:t>, при этом Уполномоченное учреждение и заказчик обеспечивают выполнение требований</w:t>
      </w:r>
      <w:r w:rsidR="00F36F52">
        <w:rPr>
          <w:rFonts w:ascii="Arial" w:eastAsia="Times New Roman" w:hAnsi="Arial" w:cs="Arial"/>
          <w:sz w:val="24"/>
          <w:szCs w:val="24"/>
          <w:lang w:eastAsia="ru-RU"/>
        </w:rPr>
        <w:t xml:space="preserve"> </w:t>
      </w:r>
      <w:r w:rsidR="00275D5A">
        <w:rPr>
          <w:rFonts w:ascii="Arial" w:eastAsia="Times New Roman" w:hAnsi="Arial" w:cs="Arial"/>
          <w:sz w:val="24"/>
          <w:szCs w:val="24"/>
          <w:lang w:eastAsia="ru-RU"/>
        </w:rPr>
        <w:t>пункта 17 настоящего Положения.</w:t>
      </w:r>
    </w:p>
    <w:p w14:paraId="71E6CA08" w14:textId="77777777" w:rsidR="006D19E7" w:rsidRPr="006D19E7" w:rsidRDefault="006D19E7" w:rsidP="00BE2AD7">
      <w:pPr>
        <w:pStyle w:val="a4"/>
        <w:widowControl w:val="0"/>
        <w:numPr>
          <w:ilvl w:val="0"/>
          <w:numId w:val="1"/>
        </w:numPr>
        <w:tabs>
          <w:tab w:val="right"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6D19E7">
        <w:rPr>
          <w:rFonts w:ascii="Arial" w:eastAsia="Times New Roman" w:hAnsi="Arial" w:cs="Arial"/>
          <w:sz w:val="24"/>
          <w:szCs w:val="24"/>
          <w:lang w:eastAsia="ru-RU"/>
        </w:rPr>
        <w:t xml:space="preserve">Персональный состав комиссии утверждается </w:t>
      </w:r>
      <w:r w:rsidRPr="006B1147">
        <w:rPr>
          <w:rFonts w:ascii="Arial" w:eastAsia="Times New Roman" w:hAnsi="Arial" w:cs="Arial"/>
          <w:sz w:val="24"/>
          <w:szCs w:val="24"/>
          <w:lang w:eastAsia="ru-RU"/>
        </w:rPr>
        <w:t>до начала проведения процедуры определения поставщика (подрядчика, исполнителя)</w:t>
      </w:r>
      <w:r w:rsidRPr="006D19E7">
        <w:rPr>
          <w:rFonts w:ascii="Arial" w:eastAsia="Times New Roman" w:hAnsi="Arial" w:cs="Arial"/>
          <w:sz w:val="24"/>
          <w:szCs w:val="24"/>
          <w:lang w:eastAsia="ru-RU"/>
        </w:rPr>
        <w:t xml:space="preserve"> </w:t>
      </w:r>
      <w:hyperlink r:id="rId9" w:anchor="/document/12184522/entry/52" w:history="1">
        <w:r w:rsidRPr="006D19E7">
          <w:rPr>
            <w:rFonts w:ascii="Arial" w:eastAsia="Times New Roman" w:hAnsi="Arial" w:cs="Arial"/>
            <w:sz w:val="24"/>
            <w:szCs w:val="24"/>
            <w:lang w:eastAsia="ru-RU"/>
          </w:rPr>
          <w:t>электронной подписью</w:t>
        </w:r>
      </w:hyperlink>
      <w:r w:rsidRPr="006D19E7">
        <w:rPr>
          <w:rFonts w:ascii="Arial" w:eastAsia="Times New Roman" w:hAnsi="Arial" w:cs="Arial"/>
          <w:sz w:val="24"/>
          <w:szCs w:val="24"/>
          <w:lang w:eastAsia="ru-RU"/>
        </w:rPr>
        <w:t xml:space="preserve"> должностного лица, имеющего право действовать от имени Уполномоченного учреждения</w:t>
      </w:r>
      <w:r>
        <w:rPr>
          <w:rFonts w:ascii="Arial" w:eastAsia="Times New Roman" w:hAnsi="Arial" w:cs="Arial"/>
          <w:sz w:val="24"/>
          <w:szCs w:val="24"/>
          <w:lang w:eastAsia="ru-RU"/>
        </w:rPr>
        <w:t>,</w:t>
      </w:r>
      <w:r w:rsidRPr="006D19E7">
        <w:rPr>
          <w:rFonts w:ascii="Arial" w:eastAsia="Times New Roman" w:hAnsi="Arial" w:cs="Arial"/>
          <w:sz w:val="24"/>
          <w:szCs w:val="24"/>
          <w:lang w:eastAsia="ru-RU"/>
        </w:rPr>
        <w:t xml:space="preserve"> при осуществлении подготовки Уполномоченным учреждением извещения об осуществлении закупки в региональной информационной системе в сфере закупок товаров, работ, услуг для обеспечения государственных нужд Курганской области</w:t>
      </w:r>
      <w:r>
        <w:rPr>
          <w:rFonts w:ascii="Arial" w:eastAsia="Times New Roman" w:hAnsi="Arial" w:cs="Arial"/>
          <w:sz w:val="24"/>
          <w:szCs w:val="24"/>
          <w:lang w:eastAsia="ru-RU"/>
        </w:rPr>
        <w:t>.</w:t>
      </w:r>
    </w:p>
    <w:p w14:paraId="3DE176EA" w14:textId="77777777" w:rsidR="009E41E4" w:rsidRPr="006D19E7" w:rsidRDefault="009E41E4" w:rsidP="00BE2AD7">
      <w:pPr>
        <w:pStyle w:val="a4"/>
        <w:widowControl w:val="0"/>
        <w:numPr>
          <w:ilvl w:val="0"/>
          <w:numId w:val="1"/>
        </w:numPr>
        <w:tabs>
          <w:tab w:val="right" w:pos="0"/>
        </w:tabs>
        <w:spacing w:after="0" w:line="240" w:lineRule="auto"/>
        <w:ind w:left="0" w:firstLine="709"/>
        <w:jc w:val="both"/>
        <w:rPr>
          <w:rFonts w:ascii="Arial" w:eastAsia="Times New Roman" w:hAnsi="Arial" w:cs="Arial"/>
          <w:sz w:val="24"/>
          <w:szCs w:val="24"/>
          <w:lang w:eastAsia="ru-RU"/>
        </w:rPr>
      </w:pPr>
      <w:r w:rsidRPr="006D19E7">
        <w:rPr>
          <w:rFonts w:ascii="Arial" w:eastAsia="Times New Roman" w:hAnsi="Arial" w:cs="Arial"/>
          <w:sz w:val="24"/>
          <w:szCs w:val="24"/>
          <w:lang w:eastAsia="ru-RU"/>
        </w:rPr>
        <w:t>В состав комиссии</w:t>
      </w:r>
      <w:r w:rsidR="000F1D86" w:rsidRPr="006D19E7">
        <w:rPr>
          <w:rFonts w:ascii="Arial" w:eastAsia="Times New Roman" w:hAnsi="Arial" w:cs="Arial"/>
          <w:sz w:val="24"/>
          <w:szCs w:val="24"/>
          <w:lang w:eastAsia="ru-RU"/>
        </w:rPr>
        <w:t xml:space="preserve"> </w:t>
      </w:r>
      <w:r w:rsidRPr="006D19E7">
        <w:rPr>
          <w:rFonts w:ascii="Arial" w:eastAsia="Times New Roman" w:hAnsi="Arial" w:cs="Arial"/>
          <w:sz w:val="24"/>
          <w:szCs w:val="24"/>
          <w:lang w:eastAsia="ru-RU"/>
        </w:rPr>
        <w:t>включается не менее</w:t>
      </w:r>
      <w:r w:rsidR="000D4283" w:rsidRPr="006D19E7">
        <w:rPr>
          <w:rFonts w:ascii="Arial" w:eastAsia="Times New Roman" w:hAnsi="Arial" w:cs="Arial"/>
          <w:sz w:val="24"/>
          <w:szCs w:val="24"/>
          <w:lang w:eastAsia="ru-RU"/>
        </w:rPr>
        <w:t xml:space="preserve"> </w:t>
      </w:r>
      <w:r w:rsidR="000F1D86" w:rsidRPr="006D19E7">
        <w:rPr>
          <w:rFonts w:ascii="Arial" w:eastAsia="Times New Roman" w:hAnsi="Arial" w:cs="Arial"/>
          <w:sz w:val="24"/>
          <w:szCs w:val="24"/>
          <w:lang w:eastAsia="ru-RU"/>
        </w:rPr>
        <w:t xml:space="preserve">одного должностного лица </w:t>
      </w:r>
      <w:r w:rsidR="000D4283" w:rsidRPr="006D19E7">
        <w:rPr>
          <w:rFonts w:ascii="Arial" w:eastAsia="Times New Roman" w:hAnsi="Arial" w:cs="Arial"/>
          <w:sz w:val="24"/>
          <w:szCs w:val="24"/>
          <w:lang w:eastAsia="ru-RU"/>
        </w:rPr>
        <w:t>заказчика</w:t>
      </w:r>
      <w:r w:rsidRPr="006D19E7">
        <w:rPr>
          <w:rFonts w:ascii="Arial" w:eastAsia="Times New Roman" w:hAnsi="Arial" w:cs="Arial"/>
          <w:sz w:val="24"/>
          <w:szCs w:val="24"/>
          <w:lang w:eastAsia="ru-RU"/>
        </w:rPr>
        <w:t xml:space="preserve"> </w:t>
      </w:r>
      <w:r w:rsidR="000D4283" w:rsidRPr="006D19E7">
        <w:rPr>
          <w:rFonts w:ascii="Arial" w:eastAsia="Times New Roman" w:hAnsi="Arial" w:cs="Arial"/>
          <w:sz w:val="24"/>
          <w:szCs w:val="24"/>
          <w:lang w:eastAsia="ru-RU"/>
        </w:rPr>
        <w:t xml:space="preserve">и не менее </w:t>
      </w:r>
      <w:r w:rsidR="000F1D86" w:rsidRPr="006D19E7">
        <w:rPr>
          <w:rFonts w:ascii="Arial" w:eastAsia="Times New Roman" w:hAnsi="Arial" w:cs="Arial"/>
          <w:sz w:val="24"/>
          <w:szCs w:val="24"/>
          <w:lang w:eastAsia="ru-RU"/>
        </w:rPr>
        <w:t xml:space="preserve">двух </w:t>
      </w:r>
      <w:r w:rsidR="000D4283" w:rsidRPr="006D19E7">
        <w:rPr>
          <w:rFonts w:ascii="Arial" w:eastAsia="Times New Roman" w:hAnsi="Arial" w:cs="Arial"/>
          <w:sz w:val="24"/>
          <w:szCs w:val="24"/>
          <w:lang w:eastAsia="ru-RU"/>
        </w:rPr>
        <w:t xml:space="preserve">должностных лиц Уполномоченного учреждения. Общее число членов таких комиссий должно быть не менее </w:t>
      </w:r>
      <w:r w:rsidR="000F1D86" w:rsidRPr="006D19E7">
        <w:rPr>
          <w:rFonts w:ascii="Arial" w:eastAsia="Times New Roman" w:hAnsi="Arial" w:cs="Arial"/>
          <w:sz w:val="24"/>
          <w:szCs w:val="24"/>
          <w:lang w:eastAsia="ru-RU"/>
        </w:rPr>
        <w:t xml:space="preserve">трех </w:t>
      </w:r>
      <w:r w:rsidR="000D4283" w:rsidRPr="006D19E7">
        <w:rPr>
          <w:rFonts w:ascii="Arial" w:eastAsia="Times New Roman" w:hAnsi="Arial" w:cs="Arial"/>
          <w:sz w:val="24"/>
          <w:szCs w:val="24"/>
          <w:lang w:eastAsia="ru-RU"/>
        </w:rPr>
        <w:t>человек.</w:t>
      </w:r>
    </w:p>
    <w:p w14:paraId="0D9BB8F7" w14:textId="77777777" w:rsidR="00CF3842" w:rsidRDefault="009E41E4" w:rsidP="00BE2AD7">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D81BAF">
        <w:rPr>
          <w:rFonts w:ascii="Arial" w:eastAsia="Times New Roman" w:hAnsi="Arial" w:cs="Arial"/>
          <w:sz w:val="24"/>
          <w:szCs w:val="24"/>
          <w:lang w:eastAsia="ru-RU"/>
        </w:rPr>
        <w:t>Комиссия</w:t>
      </w:r>
      <w:r w:rsidR="00387AA5">
        <w:rPr>
          <w:rFonts w:ascii="Arial" w:eastAsia="Times New Roman" w:hAnsi="Arial" w:cs="Arial"/>
          <w:sz w:val="24"/>
          <w:szCs w:val="24"/>
          <w:lang w:eastAsia="ru-RU"/>
        </w:rPr>
        <w:t xml:space="preserve"> </w:t>
      </w:r>
      <w:r w:rsidRPr="00D81BAF">
        <w:rPr>
          <w:rFonts w:ascii="Arial" w:eastAsia="Times New Roman" w:hAnsi="Arial" w:cs="Arial"/>
          <w:sz w:val="24"/>
          <w:szCs w:val="24"/>
          <w:lang w:eastAsia="ru-RU"/>
        </w:rPr>
        <w:t>состоит из председателя</w:t>
      </w:r>
      <w:r w:rsidR="00387AA5">
        <w:rPr>
          <w:rFonts w:ascii="Arial" w:eastAsia="Times New Roman" w:hAnsi="Arial" w:cs="Arial"/>
          <w:sz w:val="24"/>
          <w:szCs w:val="24"/>
          <w:lang w:eastAsia="ru-RU"/>
        </w:rPr>
        <w:t xml:space="preserve"> комиссии</w:t>
      </w:r>
      <w:r w:rsidRPr="00D81BAF">
        <w:rPr>
          <w:rFonts w:ascii="Arial" w:eastAsia="Times New Roman" w:hAnsi="Arial" w:cs="Arial"/>
          <w:sz w:val="24"/>
          <w:szCs w:val="24"/>
          <w:lang w:eastAsia="ru-RU"/>
        </w:rPr>
        <w:t>, заместителя председателя</w:t>
      </w:r>
      <w:r w:rsidR="00387AA5">
        <w:rPr>
          <w:rFonts w:ascii="Arial" w:eastAsia="Times New Roman" w:hAnsi="Arial" w:cs="Arial"/>
          <w:sz w:val="24"/>
          <w:szCs w:val="24"/>
          <w:lang w:eastAsia="ru-RU"/>
        </w:rPr>
        <w:t xml:space="preserve"> комиссии</w:t>
      </w:r>
      <w:r w:rsidRPr="00D81BAF">
        <w:rPr>
          <w:rFonts w:ascii="Arial" w:eastAsia="Times New Roman" w:hAnsi="Arial" w:cs="Arial"/>
          <w:sz w:val="24"/>
          <w:szCs w:val="24"/>
          <w:lang w:eastAsia="ru-RU"/>
        </w:rPr>
        <w:t>, секретаря</w:t>
      </w:r>
      <w:r w:rsidR="00387AA5">
        <w:rPr>
          <w:rFonts w:ascii="Arial" w:eastAsia="Times New Roman" w:hAnsi="Arial" w:cs="Arial"/>
          <w:sz w:val="24"/>
          <w:szCs w:val="24"/>
          <w:lang w:eastAsia="ru-RU"/>
        </w:rPr>
        <w:t xml:space="preserve"> комиссии</w:t>
      </w:r>
      <w:r w:rsidR="00CF3842">
        <w:rPr>
          <w:rFonts w:ascii="Arial" w:eastAsia="Times New Roman" w:hAnsi="Arial" w:cs="Arial"/>
          <w:sz w:val="24"/>
          <w:szCs w:val="24"/>
          <w:lang w:eastAsia="ru-RU"/>
        </w:rPr>
        <w:t xml:space="preserve"> </w:t>
      </w:r>
      <w:r w:rsidRPr="00D81BAF">
        <w:rPr>
          <w:rFonts w:ascii="Arial" w:eastAsia="Times New Roman" w:hAnsi="Arial" w:cs="Arial"/>
          <w:sz w:val="24"/>
          <w:szCs w:val="24"/>
          <w:lang w:eastAsia="ru-RU"/>
        </w:rPr>
        <w:t>и членов комиссии.</w:t>
      </w:r>
      <w:r w:rsidR="00467430">
        <w:rPr>
          <w:rFonts w:ascii="Arial" w:eastAsia="Times New Roman" w:hAnsi="Arial" w:cs="Arial"/>
          <w:sz w:val="24"/>
          <w:szCs w:val="24"/>
          <w:lang w:eastAsia="ru-RU"/>
        </w:rPr>
        <w:t xml:space="preserve"> Допускается </w:t>
      </w:r>
      <w:r w:rsidR="00087F27">
        <w:rPr>
          <w:rFonts w:ascii="Arial" w:eastAsia="Times New Roman" w:hAnsi="Arial" w:cs="Arial"/>
          <w:sz w:val="24"/>
          <w:szCs w:val="24"/>
          <w:lang w:eastAsia="ru-RU"/>
        </w:rPr>
        <w:t>создание</w:t>
      </w:r>
      <w:r w:rsidR="00467430">
        <w:rPr>
          <w:rFonts w:ascii="Arial" w:eastAsia="Times New Roman" w:hAnsi="Arial" w:cs="Arial"/>
          <w:sz w:val="24"/>
          <w:szCs w:val="24"/>
          <w:lang w:eastAsia="ru-RU"/>
        </w:rPr>
        <w:t xml:space="preserve"> комиссии </w:t>
      </w:r>
      <w:r w:rsidR="00CF3842">
        <w:rPr>
          <w:rFonts w:ascii="Arial" w:eastAsia="Times New Roman" w:hAnsi="Arial" w:cs="Arial"/>
          <w:sz w:val="24"/>
          <w:szCs w:val="24"/>
          <w:lang w:eastAsia="ru-RU"/>
        </w:rPr>
        <w:t xml:space="preserve">без включения в ее состав </w:t>
      </w:r>
      <w:r w:rsidR="00CF3842" w:rsidRPr="00D81BAF">
        <w:rPr>
          <w:rFonts w:ascii="Arial" w:eastAsia="Times New Roman" w:hAnsi="Arial" w:cs="Arial"/>
          <w:sz w:val="24"/>
          <w:szCs w:val="24"/>
          <w:lang w:eastAsia="ru-RU"/>
        </w:rPr>
        <w:t>секретаря</w:t>
      </w:r>
      <w:r w:rsidR="00FB0419">
        <w:rPr>
          <w:rFonts w:ascii="Arial" w:eastAsia="Times New Roman" w:hAnsi="Arial" w:cs="Arial"/>
          <w:sz w:val="24"/>
          <w:szCs w:val="24"/>
          <w:lang w:eastAsia="ru-RU"/>
        </w:rPr>
        <w:t xml:space="preserve"> комиссии.</w:t>
      </w:r>
    </w:p>
    <w:p w14:paraId="2A1399EC" w14:textId="77777777" w:rsidR="009E41E4" w:rsidRPr="00CF3842" w:rsidRDefault="00CF3842" w:rsidP="00FB0419">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w:t>
      </w:r>
      <w:r w:rsidRPr="00D81BAF">
        <w:rPr>
          <w:rFonts w:ascii="Arial" w:eastAsia="Times New Roman" w:hAnsi="Arial" w:cs="Arial"/>
          <w:sz w:val="24"/>
          <w:szCs w:val="24"/>
          <w:lang w:eastAsia="ru-RU"/>
        </w:rPr>
        <w:t xml:space="preserve"> отсутстви</w:t>
      </w:r>
      <w:r>
        <w:rPr>
          <w:rFonts w:ascii="Arial" w:eastAsia="Times New Roman" w:hAnsi="Arial" w:cs="Arial"/>
          <w:sz w:val="24"/>
          <w:szCs w:val="24"/>
          <w:lang w:eastAsia="ru-RU"/>
        </w:rPr>
        <w:t>е</w:t>
      </w:r>
      <w:r w:rsidRPr="00D81BAF">
        <w:rPr>
          <w:rFonts w:ascii="Arial" w:eastAsia="Times New Roman" w:hAnsi="Arial" w:cs="Arial"/>
          <w:sz w:val="24"/>
          <w:szCs w:val="24"/>
          <w:lang w:eastAsia="ru-RU"/>
        </w:rPr>
        <w:t xml:space="preserve"> секретаря комиссии</w:t>
      </w:r>
      <w:r>
        <w:rPr>
          <w:rFonts w:ascii="Arial" w:eastAsia="Times New Roman" w:hAnsi="Arial" w:cs="Arial"/>
          <w:sz w:val="24"/>
          <w:szCs w:val="24"/>
          <w:lang w:eastAsia="ru-RU"/>
        </w:rPr>
        <w:t xml:space="preserve"> </w:t>
      </w:r>
      <w:r w:rsidRPr="00D81BAF">
        <w:rPr>
          <w:rFonts w:ascii="Arial" w:eastAsia="Times New Roman" w:hAnsi="Arial" w:cs="Arial"/>
          <w:sz w:val="24"/>
          <w:szCs w:val="24"/>
          <w:lang w:eastAsia="ru-RU"/>
        </w:rPr>
        <w:t>его функции выполняет член комиссии, уполномоченный на выполнение таких функций председателем комиссии</w:t>
      </w:r>
      <w:r>
        <w:rPr>
          <w:rFonts w:ascii="Arial" w:eastAsia="Times New Roman" w:hAnsi="Arial" w:cs="Arial"/>
          <w:sz w:val="24"/>
          <w:szCs w:val="24"/>
          <w:lang w:eastAsia="ru-RU"/>
        </w:rPr>
        <w:t xml:space="preserve"> либо непосредственно председатель комиссии</w:t>
      </w:r>
      <w:r w:rsidRPr="00D81BAF">
        <w:rPr>
          <w:rFonts w:ascii="Arial" w:eastAsia="Times New Roman" w:hAnsi="Arial" w:cs="Arial"/>
          <w:sz w:val="24"/>
          <w:szCs w:val="24"/>
          <w:lang w:eastAsia="ru-RU"/>
        </w:rPr>
        <w:t xml:space="preserve">. </w:t>
      </w:r>
    </w:p>
    <w:p w14:paraId="4D04C36F" w14:textId="77777777" w:rsidR="009E41E4" w:rsidRPr="00D81BAF" w:rsidRDefault="009E41E4" w:rsidP="00FB0419">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D81BAF">
        <w:rPr>
          <w:rFonts w:ascii="Arial" w:eastAsia="Times New Roman" w:hAnsi="Arial" w:cs="Arial"/>
          <w:sz w:val="24"/>
          <w:szCs w:val="24"/>
          <w:lang w:eastAsia="ru-RU"/>
        </w:rPr>
        <w:t>В отсутствие председателя комиссии</w:t>
      </w:r>
      <w:r w:rsidR="00CF3842">
        <w:rPr>
          <w:rFonts w:ascii="Arial" w:eastAsia="Times New Roman" w:hAnsi="Arial" w:cs="Arial"/>
          <w:sz w:val="24"/>
          <w:szCs w:val="24"/>
          <w:lang w:eastAsia="ru-RU"/>
        </w:rPr>
        <w:t xml:space="preserve"> </w:t>
      </w:r>
      <w:r w:rsidRPr="00D81BAF">
        <w:rPr>
          <w:rFonts w:ascii="Arial" w:eastAsia="Times New Roman" w:hAnsi="Arial" w:cs="Arial"/>
          <w:sz w:val="24"/>
          <w:szCs w:val="24"/>
          <w:lang w:eastAsia="ru-RU"/>
        </w:rPr>
        <w:t xml:space="preserve">его функции выполняет заместитель председателя. </w:t>
      </w:r>
    </w:p>
    <w:p w14:paraId="4ACA44DA" w14:textId="77777777" w:rsidR="009E41E4" w:rsidRPr="00D81BAF" w:rsidRDefault="009E41E4" w:rsidP="00FB0419">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D81BAF">
        <w:rPr>
          <w:rFonts w:ascii="Arial" w:eastAsia="Times New Roman" w:hAnsi="Arial" w:cs="Arial"/>
          <w:sz w:val="24"/>
          <w:szCs w:val="24"/>
          <w:lang w:eastAsia="ru-RU"/>
        </w:rPr>
        <w:t>Председатель комиссии, заместитель председателя комиссии, секретарь комиссии</w:t>
      </w:r>
      <w:r w:rsidR="00CF3842">
        <w:rPr>
          <w:rFonts w:ascii="Arial" w:eastAsia="Times New Roman" w:hAnsi="Arial" w:cs="Arial"/>
          <w:sz w:val="24"/>
          <w:szCs w:val="24"/>
          <w:lang w:eastAsia="ru-RU"/>
        </w:rPr>
        <w:t xml:space="preserve"> </w:t>
      </w:r>
      <w:r w:rsidRPr="00087F27">
        <w:rPr>
          <w:rFonts w:ascii="Arial" w:eastAsia="Times New Roman" w:hAnsi="Arial" w:cs="Arial"/>
          <w:sz w:val="24"/>
          <w:szCs w:val="24"/>
          <w:lang w:eastAsia="ru-RU"/>
        </w:rPr>
        <w:t xml:space="preserve">являются членами </w:t>
      </w:r>
      <w:r w:rsidR="00087F27" w:rsidRPr="00087F27">
        <w:rPr>
          <w:rFonts w:ascii="Arial" w:eastAsia="Times New Roman" w:hAnsi="Arial" w:cs="Arial"/>
          <w:sz w:val="24"/>
          <w:szCs w:val="24"/>
          <w:lang w:eastAsia="ru-RU"/>
        </w:rPr>
        <w:t xml:space="preserve">такой </w:t>
      </w:r>
      <w:r w:rsidRPr="00087F27">
        <w:rPr>
          <w:rFonts w:ascii="Arial" w:eastAsia="Times New Roman" w:hAnsi="Arial" w:cs="Arial"/>
          <w:sz w:val="24"/>
          <w:szCs w:val="24"/>
          <w:lang w:eastAsia="ru-RU"/>
        </w:rPr>
        <w:t>комиссии</w:t>
      </w:r>
      <w:r w:rsidRPr="00D81BAF">
        <w:rPr>
          <w:rFonts w:ascii="Arial" w:eastAsia="Times New Roman" w:hAnsi="Arial" w:cs="Arial"/>
          <w:sz w:val="24"/>
          <w:szCs w:val="24"/>
          <w:lang w:eastAsia="ru-RU"/>
        </w:rPr>
        <w:t>.</w:t>
      </w:r>
    </w:p>
    <w:p w14:paraId="4CC03CA1" w14:textId="77777777" w:rsidR="009E41E4" w:rsidRPr="00D81BAF" w:rsidRDefault="009E41E4" w:rsidP="00FB0419">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D81BAF">
        <w:rPr>
          <w:rFonts w:ascii="Arial" w:eastAsia="Times New Roman" w:hAnsi="Arial" w:cs="Arial"/>
          <w:sz w:val="24"/>
          <w:szCs w:val="24"/>
          <w:lang w:eastAsia="ru-RU"/>
        </w:rPr>
        <w:t xml:space="preserve">Комиссия </w:t>
      </w:r>
      <w:r w:rsidR="00087F27">
        <w:rPr>
          <w:rFonts w:ascii="Arial" w:eastAsia="Times New Roman" w:hAnsi="Arial" w:cs="Arial"/>
          <w:sz w:val="24"/>
          <w:szCs w:val="24"/>
          <w:lang w:eastAsia="ru-RU"/>
        </w:rPr>
        <w:t>создается</w:t>
      </w:r>
      <w:r w:rsidRPr="00D81BAF">
        <w:rPr>
          <w:rFonts w:ascii="Arial" w:eastAsia="Times New Roman" w:hAnsi="Arial" w:cs="Arial"/>
          <w:sz w:val="24"/>
          <w:szCs w:val="24"/>
          <w:lang w:eastAsia="ru-RU"/>
        </w:rPr>
        <w:t xml:space="preserve">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05E2D9BD" w14:textId="77777777" w:rsidR="00CB734C" w:rsidRPr="00F57644" w:rsidRDefault="009E41E4" w:rsidP="00FB0419">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F57644">
        <w:rPr>
          <w:rFonts w:ascii="Arial" w:eastAsia="Times New Roman" w:hAnsi="Arial" w:cs="Arial"/>
          <w:sz w:val="24"/>
          <w:szCs w:val="24"/>
          <w:lang w:eastAsia="ru-RU"/>
        </w:rPr>
        <w:t>Председателем комиссии, заместителем председателя комиссии, секретарем комиссии назначаются должностные лица Уполномоченного учреждения, прошедшие профессиональную переподготовку или повышение квалификации в сфере закупок.</w:t>
      </w:r>
      <w:r w:rsidR="00CB734C" w:rsidRPr="00F57644">
        <w:rPr>
          <w:rFonts w:ascii="Arial" w:eastAsia="Times New Roman" w:hAnsi="Arial" w:cs="Arial"/>
          <w:sz w:val="24"/>
          <w:szCs w:val="24"/>
          <w:lang w:eastAsia="ru-RU"/>
        </w:rPr>
        <w:t xml:space="preserve"> </w:t>
      </w:r>
    </w:p>
    <w:p w14:paraId="6AC7D4B1" w14:textId="77777777" w:rsidR="00CB734C" w:rsidRPr="00F57644" w:rsidRDefault="00CB734C" w:rsidP="00FB0419">
      <w:pPr>
        <w:pStyle w:val="a4"/>
        <w:widowControl w:val="0"/>
        <w:spacing w:after="0" w:line="240" w:lineRule="auto"/>
        <w:ind w:left="0" w:firstLine="709"/>
        <w:jc w:val="both"/>
        <w:rPr>
          <w:rFonts w:ascii="Arial" w:eastAsia="Times New Roman" w:hAnsi="Arial" w:cs="Arial"/>
          <w:sz w:val="24"/>
          <w:szCs w:val="24"/>
          <w:lang w:eastAsia="ru-RU"/>
        </w:rPr>
      </w:pPr>
      <w:r w:rsidRPr="00F57644">
        <w:rPr>
          <w:rFonts w:ascii="Arial" w:eastAsia="Times New Roman" w:hAnsi="Arial" w:cs="Arial"/>
          <w:sz w:val="24"/>
          <w:szCs w:val="24"/>
          <w:lang w:eastAsia="ru-RU"/>
        </w:rPr>
        <w:t>В отдельных случаях, когда для обеспечения работы комиссии требуются специальные знания, обусловленные спецификой объекта закупки, по предложению заказчика заместителем председателя комиссии назначается должностное лицо заказчика, обладающее специальными знаниями, относящимися к объекту закупки.</w:t>
      </w:r>
    </w:p>
    <w:p w14:paraId="6E27D9B4" w14:textId="6403380A" w:rsidR="00880963" w:rsidRPr="00A826F4" w:rsidRDefault="009E41E4" w:rsidP="00A826F4">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F57644">
        <w:rPr>
          <w:rFonts w:ascii="Arial" w:eastAsia="Times New Roman" w:hAnsi="Arial" w:cs="Arial"/>
          <w:sz w:val="24"/>
          <w:szCs w:val="24"/>
          <w:lang w:eastAsia="ru-RU"/>
        </w:rPr>
        <w:t> </w:t>
      </w:r>
      <w:r w:rsidR="00880963" w:rsidRPr="00A826F4">
        <w:rPr>
          <w:rFonts w:ascii="Arial" w:eastAsia="Times New Roman" w:hAnsi="Arial" w:cs="Arial"/>
          <w:sz w:val="24"/>
          <w:szCs w:val="24"/>
          <w:lang w:eastAsia="ru-RU"/>
        </w:rPr>
        <w:t>Членами комиссии не могут быть:</w:t>
      </w:r>
    </w:p>
    <w:p w14:paraId="09D7B13A" w14:textId="4092AB30" w:rsidR="00880963" w:rsidRPr="00A826F4" w:rsidRDefault="00880963" w:rsidP="00880963">
      <w:pPr>
        <w:widowControl w:val="0"/>
        <w:spacing w:after="0" w:line="240" w:lineRule="auto"/>
        <w:ind w:firstLine="709"/>
        <w:jc w:val="both"/>
        <w:rPr>
          <w:rFonts w:ascii="Arial" w:eastAsia="Times New Roman" w:hAnsi="Arial" w:cs="Arial"/>
          <w:sz w:val="24"/>
          <w:szCs w:val="24"/>
          <w:lang w:eastAsia="ru-RU"/>
        </w:rPr>
      </w:pPr>
      <w:r w:rsidRPr="00A826F4">
        <w:rPr>
          <w:rFonts w:ascii="Arial" w:eastAsia="Times New Roman" w:hAnsi="Arial" w:cs="Arial"/>
          <w:sz w:val="24"/>
          <w:szCs w:val="24"/>
          <w:lang w:eastAsia="ru-RU"/>
        </w:rPr>
        <w:t>а)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w:t>
      </w:r>
    </w:p>
    <w:p w14:paraId="32B6A1AA" w14:textId="05548E81" w:rsidR="00880963" w:rsidRPr="00A826F4" w:rsidRDefault="00880963" w:rsidP="00880963">
      <w:pPr>
        <w:widowControl w:val="0"/>
        <w:spacing w:after="0" w:line="240" w:lineRule="auto"/>
        <w:ind w:firstLine="709"/>
        <w:jc w:val="both"/>
        <w:rPr>
          <w:rFonts w:ascii="Arial" w:eastAsia="Times New Roman" w:hAnsi="Arial" w:cs="Arial"/>
          <w:sz w:val="24"/>
          <w:szCs w:val="24"/>
          <w:lang w:eastAsia="ru-RU"/>
        </w:rPr>
      </w:pPr>
      <w:r w:rsidRPr="00A826F4">
        <w:rPr>
          <w:rFonts w:ascii="Arial" w:eastAsia="Times New Roman" w:hAnsi="Arial" w:cs="Arial"/>
          <w:sz w:val="24"/>
          <w:szCs w:val="24"/>
          <w:lang w:eastAsia="ru-RU"/>
        </w:rPr>
        <w:t>б)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2364B4F3" w14:textId="2DF7B3CC" w:rsidR="00880963" w:rsidRPr="00A826F4" w:rsidRDefault="00880963" w:rsidP="00880963">
      <w:pPr>
        <w:widowControl w:val="0"/>
        <w:spacing w:after="0" w:line="240" w:lineRule="auto"/>
        <w:ind w:firstLine="709"/>
        <w:jc w:val="both"/>
        <w:rPr>
          <w:rFonts w:ascii="Arial" w:eastAsia="Times New Roman" w:hAnsi="Arial" w:cs="Arial"/>
          <w:sz w:val="24"/>
          <w:szCs w:val="24"/>
          <w:lang w:eastAsia="ru-RU"/>
        </w:rPr>
      </w:pPr>
      <w:r w:rsidRPr="00A826F4">
        <w:rPr>
          <w:rFonts w:ascii="Arial" w:eastAsia="Times New Roman" w:hAnsi="Arial" w:cs="Arial"/>
          <w:sz w:val="24"/>
          <w:szCs w:val="24"/>
          <w:lang w:eastAsia="ru-RU"/>
        </w:rPr>
        <w:t>в)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DA686AF" w14:textId="6DC3D9BC" w:rsidR="00880963" w:rsidRPr="00A826F4" w:rsidRDefault="00880963" w:rsidP="00880963">
      <w:pPr>
        <w:widowControl w:val="0"/>
        <w:spacing w:after="0" w:line="240" w:lineRule="auto"/>
        <w:ind w:firstLine="709"/>
        <w:jc w:val="both"/>
        <w:rPr>
          <w:rFonts w:ascii="Arial" w:eastAsia="Times New Roman" w:hAnsi="Arial" w:cs="Arial"/>
          <w:sz w:val="24"/>
          <w:szCs w:val="24"/>
          <w:lang w:eastAsia="ru-RU"/>
        </w:rPr>
      </w:pPr>
      <w:r w:rsidRPr="00A826F4">
        <w:rPr>
          <w:rFonts w:ascii="Arial" w:eastAsia="Times New Roman" w:hAnsi="Arial" w:cs="Arial"/>
          <w:sz w:val="24"/>
          <w:szCs w:val="24"/>
          <w:lang w:eastAsia="ru-RU"/>
        </w:rPr>
        <w:t xml:space="preserve">г) должностные лица органов контроля, указанных в части 1 статьи 99 Закона о </w:t>
      </w:r>
      <w:r w:rsidRPr="00A826F4">
        <w:rPr>
          <w:rFonts w:ascii="Arial" w:eastAsia="Times New Roman" w:hAnsi="Arial" w:cs="Arial"/>
          <w:sz w:val="24"/>
          <w:szCs w:val="24"/>
          <w:lang w:eastAsia="ru-RU"/>
        </w:rPr>
        <w:lastRenderedPageBreak/>
        <w:t>контрактной системе, непосредственно осуществляющие контроль в сфере закупок.</w:t>
      </w:r>
    </w:p>
    <w:p w14:paraId="357DE9D9" w14:textId="77777777" w:rsidR="00B60D7F" w:rsidRPr="00F57644" w:rsidRDefault="009E41E4" w:rsidP="00BE2AD7">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F57644">
        <w:rPr>
          <w:rFonts w:ascii="Arial" w:eastAsia="Times New Roman" w:hAnsi="Arial" w:cs="Arial"/>
          <w:sz w:val="24"/>
          <w:szCs w:val="24"/>
          <w:lang w:eastAsia="ru-RU"/>
        </w:rPr>
        <w:t>Замена члена комиссии</w:t>
      </w:r>
      <w:r w:rsidR="00CF3842" w:rsidRPr="00F57644">
        <w:rPr>
          <w:rFonts w:ascii="Arial" w:eastAsia="Times New Roman" w:hAnsi="Arial" w:cs="Arial"/>
          <w:sz w:val="24"/>
          <w:szCs w:val="24"/>
          <w:lang w:eastAsia="ru-RU"/>
        </w:rPr>
        <w:t xml:space="preserve"> </w:t>
      </w:r>
      <w:r w:rsidRPr="00F57644">
        <w:rPr>
          <w:rFonts w:ascii="Arial" w:eastAsia="Times New Roman" w:hAnsi="Arial" w:cs="Arial"/>
          <w:sz w:val="24"/>
          <w:szCs w:val="24"/>
          <w:lang w:eastAsia="ru-RU"/>
        </w:rPr>
        <w:t xml:space="preserve">допускается только по решению заказчика, </w:t>
      </w:r>
      <w:r w:rsidR="00B60D7F" w:rsidRPr="00F57644">
        <w:rPr>
          <w:rFonts w:ascii="Arial" w:eastAsia="Times New Roman" w:hAnsi="Arial" w:cs="Arial"/>
          <w:sz w:val="24"/>
          <w:szCs w:val="24"/>
          <w:lang w:eastAsia="ru-RU"/>
        </w:rPr>
        <w:t>в интересах которого проводится процедура определения поставщика (подрядчика, исполнителя)</w:t>
      </w:r>
      <w:r w:rsidR="009F3208" w:rsidRPr="00F57644">
        <w:rPr>
          <w:rFonts w:ascii="Arial" w:eastAsia="Times New Roman" w:hAnsi="Arial" w:cs="Arial"/>
          <w:sz w:val="24"/>
          <w:szCs w:val="24"/>
          <w:lang w:eastAsia="ru-RU"/>
        </w:rPr>
        <w:t xml:space="preserve"> и (или)</w:t>
      </w:r>
      <w:r w:rsidR="00B60D7F" w:rsidRPr="00F57644">
        <w:rPr>
          <w:rFonts w:ascii="Arial" w:eastAsia="Times New Roman" w:hAnsi="Arial" w:cs="Arial"/>
          <w:sz w:val="24"/>
          <w:szCs w:val="24"/>
          <w:lang w:eastAsia="ru-RU"/>
        </w:rPr>
        <w:t xml:space="preserve"> </w:t>
      </w:r>
      <w:r w:rsidRPr="00F57644">
        <w:rPr>
          <w:rFonts w:ascii="Arial" w:eastAsia="Times New Roman" w:hAnsi="Arial" w:cs="Arial"/>
          <w:sz w:val="24"/>
          <w:szCs w:val="24"/>
          <w:lang w:eastAsia="ru-RU"/>
        </w:rPr>
        <w:t xml:space="preserve">Уполномоченного учреждения. </w:t>
      </w:r>
    </w:p>
    <w:p w14:paraId="3A80F18A" w14:textId="77777777" w:rsidR="009E41E4" w:rsidRDefault="009E41E4" w:rsidP="00BE2AD7">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F57644">
        <w:rPr>
          <w:rFonts w:ascii="Arial" w:eastAsia="Times New Roman" w:hAnsi="Arial" w:cs="Arial"/>
          <w:sz w:val="24"/>
          <w:szCs w:val="24"/>
          <w:lang w:eastAsia="ru-RU"/>
        </w:rPr>
        <w:t>Замена члена комиссии</w:t>
      </w:r>
      <w:r w:rsidR="00CF3842" w:rsidRPr="00F57644">
        <w:rPr>
          <w:rFonts w:ascii="Arial" w:eastAsia="Times New Roman" w:hAnsi="Arial" w:cs="Arial"/>
          <w:sz w:val="24"/>
          <w:szCs w:val="24"/>
          <w:lang w:eastAsia="ru-RU"/>
        </w:rPr>
        <w:t xml:space="preserve"> </w:t>
      </w:r>
      <w:r w:rsidRPr="00F57644">
        <w:rPr>
          <w:rFonts w:ascii="Arial" w:eastAsia="Times New Roman" w:hAnsi="Arial" w:cs="Arial"/>
          <w:sz w:val="24"/>
          <w:szCs w:val="24"/>
          <w:lang w:eastAsia="ru-RU"/>
        </w:rPr>
        <w:t>по решению заказчика</w:t>
      </w:r>
      <w:r w:rsidR="00B60D7F" w:rsidRPr="00F57644">
        <w:rPr>
          <w:rFonts w:ascii="Arial" w:eastAsia="Times New Roman" w:hAnsi="Arial" w:cs="Arial"/>
          <w:sz w:val="24"/>
          <w:szCs w:val="24"/>
          <w:lang w:eastAsia="ru-RU"/>
        </w:rPr>
        <w:t>, в интересах которого проводится процедура определения поставщика (подрядчика, исполнителя),</w:t>
      </w:r>
      <w:r w:rsidRPr="00F57644">
        <w:rPr>
          <w:rFonts w:ascii="Arial" w:eastAsia="Times New Roman" w:hAnsi="Arial" w:cs="Arial"/>
          <w:sz w:val="24"/>
          <w:szCs w:val="24"/>
          <w:lang w:eastAsia="ru-RU"/>
        </w:rPr>
        <w:t xml:space="preserve"> осуществляется </w:t>
      </w:r>
      <w:r w:rsidR="009F3208" w:rsidRPr="00F57644">
        <w:rPr>
          <w:rFonts w:ascii="Arial" w:eastAsia="Times New Roman" w:hAnsi="Arial" w:cs="Arial"/>
          <w:sz w:val="24"/>
          <w:szCs w:val="24"/>
          <w:lang w:eastAsia="ru-RU"/>
        </w:rPr>
        <w:t>Уполномоченным учреждением на основании</w:t>
      </w:r>
      <w:r w:rsidRPr="00F57644">
        <w:rPr>
          <w:rFonts w:ascii="Arial" w:eastAsia="Times New Roman" w:hAnsi="Arial" w:cs="Arial"/>
          <w:sz w:val="24"/>
          <w:szCs w:val="24"/>
          <w:lang w:eastAsia="ru-RU"/>
        </w:rPr>
        <w:t xml:space="preserve"> </w:t>
      </w:r>
      <w:r w:rsidR="009F3208" w:rsidRPr="00F57644">
        <w:rPr>
          <w:rFonts w:ascii="Arial" w:eastAsia="Times New Roman" w:hAnsi="Arial" w:cs="Arial"/>
          <w:sz w:val="24"/>
          <w:szCs w:val="24"/>
          <w:lang w:eastAsia="ru-RU"/>
        </w:rPr>
        <w:t xml:space="preserve">соответствующего решения, </w:t>
      </w:r>
      <w:r w:rsidRPr="00F57644">
        <w:rPr>
          <w:rFonts w:ascii="Arial" w:eastAsia="Times New Roman" w:hAnsi="Arial" w:cs="Arial"/>
          <w:sz w:val="24"/>
          <w:szCs w:val="24"/>
          <w:lang w:eastAsia="ru-RU"/>
        </w:rPr>
        <w:t>направле</w:t>
      </w:r>
      <w:r w:rsidR="009F3208" w:rsidRPr="00F57644">
        <w:rPr>
          <w:rFonts w:ascii="Arial" w:eastAsia="Times New Roman" w:hAnsi="Arial" w:cs="Arial"/>
          <w:sz w:val="24"/>
          <w:szCs w:val="24"/>
          <w:lang w:eastAsia="ru-RU"/>
        </w:rPr>
        <w:t>нного</w:t>
      </w:r>
      <w:r w:rsidRPr="00F57644">
        <w:rPr>
          <w:rFonts w:ascii="Arial" w:eastAsia="Times New Roman" w:hAnsi="Arial" w:cs="Arial"/>
          <w:sz w:val="24"/>
          <w:szCs w:val="24"/>
          <w:lang w:eastAsia="ru-RU"/>
        </w:rPr>
        <w:t xml:space="preserve"> заказчиком в Уполномоченное учреждение</w:t>
      </w:r>
      <w:r w:rsidR="009F3208" w:rsidRPr="00F57644">
        <w:rPr>
          <w:rFonts w:ascii="Arial" w:eastAsia="Times New Roman" w:hAnsi="Arial" w:cs="Arial"/>
          <w:sz w:val="24"/>
          <w:szCs w:val="24"/>
          <w:lang w:eastAsia="ru-RU"/>
        </w:rPr>
        <w:t xml:space="preserve"> посредством региональной информационной системы в сфере закупок товаров, работ, услуг для обеспечения государственных нужд Курганской области.</w:t>
      </w:r>
    </w:p>
    <w:p w14:paraId="7FBF0E73" w14:textId="77777777" w:rsidR="009F3208" w:rsidRDefault="009F3208" w:rsidP="00A066BA">
      <w:pPr>
        <w:keepNext/>
        <w:widowControl w:val="0"/>
        <w:spacing w:after="0" w:line="240" w:lineRule="auto"/>
        <w:jc w:val="center"/>
        <w:outlineLvl w:val="0"/>
        <w:rPr>
          <w:rFonts w:ascii="Arial" w:eastAsia="Times New Roman" w:hAnsi="Arial" w:cs="Arial"/>
          <w:b/>
          <w:bCs/>
          <w:kern w:val="36"/>
          <w:sz w:val="24"/>
          <w:szCs w:val="24"/>
          <w:lang w:eastAsia="ru-RU"/>
        </w:rPr>
      </w:pPr>
    </w:p>
    <w:p w14:paraId="5F9A5161" w14:textId="77777777" w:rsidR="00B60D7F" w:rsidRDefault="009E41E4" w:rsidP="00A066BA">
      <w:pPr>
        <w:keepNext/>
        <w:widowControl w:val="0"/>
        <w:spacing w:after="0" w:line="240" w:lineRule="auto"/>
        <w:jc w:val="center"/>
        <w:outlineLvl w:val="0"/>
        <w:rPr>
          <w:rFonts w:ascii="Arial" w:eastAsia="Times New Roman" w:hAnsi="Arial" w:cs="Arial"/>
          <w:b/>
          <w:bCs/>
          <w:kern w:val="36"/>
          <w:sz w:val="24"/>
          <w:szCs w:val="24"/>
          <w:lang w:eastAsia="ru-RU"/>
        </w:rPr>
      </w:pPr>
      <w:r w:rsidRPr="009E41E4">
        <w:rPr>
          <w:rFonts w:ascii="Arial" w:eastAsia="Times New Roman" w:hAnsi="Arial" w:cs="Arial"/>
          <w:b/>
          <w:bCs/>
          <w:kern w:val="36"/>
          <w:sz w:val="24"/>
          <w:szCs w:val="24"/>
          <w:lang w:eastAsia="ru-RU"/>
        </w:rPr>
        <w:t>Глава 5. Порядок проведения заседаний комиссии</w:t>
      </w:r>
      <w:r w:rsidR="00B60D7F">
        <w:rPr>
          <w:rFonts w:ascii="Arial" w:eastAsia="Times New Roman" w:hAnsi="Arial" w:cs="Arial"/>
          <w:b/>
          <w:bCs/>
          <w:kern w:val="36"/>
          <w:sz w:val="24"/>
          <w:szCs w:val="24"/>
          <w:lang w:eastAsia="ru-RU"/>
        </w:rPr>
        <w:t xml:space="preserve"> </w:t>
      </w:r>
    </w:p>
    <w:p w14:paraId="3E30DCF7" w14:textId="77777777" w:rsidR="009E41E4" w:rsidRPr="009E41E4" w:rsidRDefault="009E41E4" w:rsidP="00BE2AD7">
      <w:pPr>
        <w:widowControl w:val="0"/>
        <w:spacing w:after="0" w:line="240" w:lineRule="auto"/>
        <w:ind w:firstLine="709"/>
        <w:jc w:val="both"/>
        <w:rPr>
          <w:rFonts w:ascii="Arial" w:eastAsia="Times New Roman" w:hAnsi="Arial" w:cs="Arial"/>
          <w:sz w:val="24"/>
          <w:szCs w:val="24"/>
          <w:lang w:eastAsia="ru-RU"/>
        </w:rPr>
      </w:pPr>
    </w:p>
    <w:p w14:paraId="7399CAB1" w14:textId="77777777" w:rsidR="009E41E4" w:rsidRPr="00B60D7F" w:rsidRDefault="009E41E4" w:rsidP="00F57644">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Формой осуществления деятельности комиссии</w:t>
      </w:r>
      <w:r w:rsidR="00B60D7F">
        <w:rPr>
          <w:rFonts w:ascii="Arial" w:eastAsia="Times New Roman" w:hAnsi="Arial" w:cs="Arial"/>
          <w:sz w:val="24"/>
          <w:szCs w:val="24"/>
          <w:lang w:eastAsia="ru-RU"/>
        </w:rPr>
        <w:t xml:space="preserve"> </w:t>
      </w:r>
      <w:r w:rsidRPr="00B60D7F">
        <w:rPr>
          <w:rFonts w:ascii="Arial" w:eastAsia="Times New Roman" w:hAnsi="Arial" w:cs="Arial"/>
          <w:sz w:val="24"/>
          <w:szCs w:val="24"/>
          <w:lang w:eastAsia="ru-RU"/>
        </w:rPr>
        <w:t xml:space="preserve">является заседание. </w:t>
      </w:r>
    </w:p>
    <w:p w14:paraId="6E01D5C5" w14:textId="77777777" w:rsidR="009E41E4" w:rsidRPr="00346B97" w:rsidRDefault="009E41E4" w:rsidP="00F57644">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346B97">
        <w:rPr>
          <w:rFonts w:ascii="Arial" w:eastAsia="Times New Roman" w:hAnsi="Arial" w:cs="Arial"/>
          <w:sz w:val="24"/>
          <w:szCs w:val="24"/>
          <w:lang w:eastAsia="ru-RU"/>
        </w:rPr>
        <w:t>Заседание комиссии</w:t>
      </w:r>
      <w:r w:rsidR="00B60D7F" w:rsidRPr="00346B97">
        <w:rPr>
          <w:rFonts w:ascii="Arial" w:eastAsia="Times New Roman" w:hAnsi="Arial" w:cs="Arial"/>
          <w:sz w:val="24"/>
          <w:szCs w:val="24"/>
          <w:lang w:eastAsia="ru-RU"/>
        </w:rPr>
        <w:t xml:space="preserve"> </w:t>
      </w:r>
      <w:r w:rsidRPr="00346B97">
        <w:rPr>
          <w:rFonts w:ascii="Arial" w:eastAsia="Times New Roman" w:hAnsi="Arial" w:cs="Arial"/>
          <w:sz w:val="24"/>
          <w:szCs w:val="24"/>
          <w:lang w:eastAsia="ru-RU"/>
        </w:rPr>
        <w:t>считается правомочным, если</w:t>
      </w:r>
      <w:r w:rsidR="00971C61" w:rsidRPr="00346B97">
        <w:rPr>
          <w:rFonts w:ascii="Arial" w:eastAsia="Times New Roman" w:hAnsi="Arial" w:cs="Arial"/>
          <w:sz w:val="24"/>
          <w:szCs w:val="24"/>
          <w:lang w:eastAsia="ru-RU"/>
        </w:rPr>
        <w:t xml:space="preserve"> в нем участвует</w:t>
      </w:r>
      <w:r w:rsidRPr="00346B97">
        <w:rPr>
          <w:rFonts w:ascii="Arial" w:eastAsia="Times New Roman" w:hAnsi="Arial" w:cs="Arial"/>
          <w:sz w:val="24"/>
          <w:szCs w:val="24"/>
          <w:lang w:eastAsia="ru-RU"/>
        </w:rPr>
        <w:t xml:space="preserve"> не менее</w:t>
      </w:r>
      <w:r w:rsidR="00346B97" w:rsidRPr="00346B97">
        <w:rPr>
          <w:rFonts w:ascii="Arial" w:eastAsia="Times New Roman" w:hAnsi="Arial" w:cs="Arial"/>
          <w:sz w:val="24"/>
          <w:szCs w:val="24"/>
          <w:lang w:eastAsia="ru-RU"/>
        </w:rPr>
        <w:t xml:space="preserve"> чем</w:t>
      </w:r>
      <w:r w:rsidRPr="00346B97">
        <w:rPr>
          <w:rFonts w:ascii="Arial" w:eastAsia="Times New Roman" w:hAnsi="Arial" w:cs="Arial"/>
          <w:sz w:val="24"/>
          <w:szCs w:val="24"/>
          <w:lang w:eastAsia="ru-RU"/>
        </w:rPr>
        <w:t xml:space="preserve"> </w:t>
      </w:r>
      <w:r w:rsidR="00346B97" w:rsidRPr="00346B97">
        <w:rPr>
          <w:rFonts w:ascii="Arial" w:eastAsia="Times New Roman" w:hAnsi="Arial" w:cs="Arial"/>
          <w:sz w:val="24"/>
          <w:szCs w:val="24"/>
          <w:lang w:eastAsia="ru-RU"/>
        </w:rPr>
        <w:t>пятьдесят</w:t>
      </w:r>
      <w:r w:rsidRPr="00346B97">
        <w:rPr>
          <w:rFonts w:ascii="Arial" w:eastAsia="Times New Roman" w:hAnsi="Arial" w:cs="Arial"/>
          <w:sz w:val="24"/>
          <w:szCs w:val="24"/>
          <w:lang w:eastAsia="ru-RU"/>
        </w:rPr>
        <w:t xml:space="preserve"> процентов от общего числа </w:t>
      </w:r>
      <w:r w:rsidR="00346B97" w:rsidRPr="00346B97">
        <w:rPr>
          <w:rFonts w:ascii="Arial" w:eastAsia="Times New Roman" w:hAnsi="Arial" w:cs="Arial"/>
          <w:sz w:val="24"/>
          <w:szCs w:val="24"/>
          <w:lang w:eastAsia="ru-RU"/>
        </w:rPr>
        <w:t xml:space="preserve">ее </w:t>
      </w:r>
      <w:r w:rsidRPr="00346B97">
        <w:rPr>
          <w:rFonts w:ascii="Arial" w:eastAsia="Times New Roman" w:hAnsi="Arial" w:cs="Arial"/>
          <w:sz w:val="24"/>
          <w:szCs w:val="24"/>
          <w:lang w:eastAsia="ru-RU"/>
        </w:rPr>
        <w:t>членов.</w:t>
      </w:r>
    </w:p>
    <w:p w14:paraId="6CFB7A11" w14:textId="0F0F6952" w:rsidR="00F57644" w:rsidRDefault="004070F9" w:rsidP="00F57644">
      <w:pPr>
        <w:autoSpaceDE w:val="0"/>
        <w:autoSpaceDN w:val="0"/>
        <w:adjustRightInd w:val="0"/>
        <w:spacing w:after="0" w:line="240" w:lineRule="auto"/>
        <w:ind w:firstLine="709"/>
        <w:jc w:val="both"/>
        <w:rPr>
          <w:rFonts w:ascii="Arial" w:hAnsi="Arial" w:cs="Arial"/>
          <w:sz w:val="24"/>
          <w:szCs w:val="24"/>
        </w:rPr>
      </w:pPr>
      <w:r w:rsidRPr="00346B97">
        <w:rPr>
          <w:rFonts w:ascii="Arial" w:eastAsia="Times New Roman" w:hAnsi="Arial" w:cs="Arial"/>
          <w:sz w:val="24"/>
          <w:szCs w:val="24"/>
          <w:lang w:eastAsia="ru-RU"/>
        </w:rPr>
        <w:t xml:space="preserve">Члены комиссии могут участвовать в таком заседании с использованием </w:t>
      </w:r>
      <w:r w:rsidR="00F57644">
        <w:rPr>
          <w:rFonts w:ascii="Arial" w:eastAsia="Times New Roman" w:hAnsi="Arial" w:cs="Arial"/>
          <w:sz w:val="24"/>
          <w:szCs w:val="24"/>
          <w:lang w:eastAsia="ru-RU"/>
        </w:rPr>
        <w:t xml:space="preserve">любых </w:t>
      </w:r>
      <w:r w:rsidRPr="00346B97">
        <w:rPr>
          <w:rFonts w:ascii="Arial" w:eastAsia="Times New Roman" w:hAnsi="Arial" w:cs="Arial"/>
          <w:sz w:val="24"/>
          <w:szCs w:val="24"/>
          <w:lang w:eastAsia="ru-RU"/>
        </w:rPr>
        <w:t>систем видео-конференц-связи</w:t>
      </w:r>
      <w:r w:rsidR="00F57644">
        <w:rPr>
          <w:rFonts w:ascii="Arial" w:eastAsia="Times New Roman" w:hAnsi="Arial" w:cs="Arial"/>
          <w:sz w:val="24"/>
          <w:szCs w:val="24"/>
          <w:lang w:eastAsia="ru-RU"/>
        </w:rPr>
        <w:t xml:space="preserve"> (в связи </w:t>
      </w:r>
      <w:r w:rsidR="00F57644">
        <w:rPr>
          <w:rFonts w:ascii="Arial" w:hAnsi="Arial" w:cs="Arial"/>
          <w:sz w:val="24"/>
          <w:szCs w:val="24"/>
        </w:rPr>
        <w:t>с тем, что при проведении заседания комиссии не предполагается ознакомление со сведениями, составляющими государственную тайну).</w:t>
      </w:r>
    </w:p>
    <w:p w14:paraId="6A79CE70" w14:textId="5D7C928F" w:rsidR="009E41E4" w:rsidRPr="00346B97" w:rsidRDefault="004070F9" w:rsidP="00F57644">
      <w:pPr>
        <w:pStyle w:val="a4"/>
        <w:widowControl w:val="0"/>
        <w:spacing w:after="0" w:line="240" w:lineRule="auto"/>
        <w:ind w:left="0" w:firstLine="709"/>
        <w:jc w:val="both"/>
        <w:rPr>
          <w:rFonts w:ascii="Arial" w:eastAsia="Times New Roman" w:hAnsi="Arial" w:cs="Arial"/>
          <w:sz w:val="24"/>
          <w:szCs w:val="24"/>
          <w:lang w:eastAsia="ru-RU"/>
        </w:rPr>
      </w:pPr>
      <w:r w:rsidRPr="00346B97">
        <w:rPr>
          <w:rFonts w:ascii="Arial" w:eastAsia="Times New Roman" w:hAnsi="Arial" w:cs="Arial"/>
          <w:sz w:val="24"/>
          <w:szCs w:val="24"/>
          <w:lang w:eastAsia="ru-RU"/>
        </w:rPr>
        <w:t xml:space="preserve"> </w:t>
      </w:r>
      <w:r w:rsidR="009E41E4" w:rsidRPr="00346B97">
        <w:rPr>
          <w:rFonts w:ascii="Arial" w:eastAsia="Times New Roman" w:hAnsi="Arial" w:cs="Arial"/>
          <w:sz w:val="24"/>
          <w:szCs w:val="24"/>
          <w:lang w:eastAsia="ru-RU"/>
        </w:rPr>
        <w:t>Члены комиссии</w:t>
      </w:r>
      <w:r w:rsidR="00B60D7F" w:rsidRPr="00346B97">
        <w:rPr>
          <w:rFonts w:ascii="Arial" w:eastAsia="Times New Roman" w:hAnsi="Arial" w:cs="Arial"/>
          <w:sz w:val="24"/>
          <w:szCs w:val="24"/>
          <w:lang w:eastAsia="ru-RU"/>
        </w:rPr>
        <w:t xml:space="preserve"> </w:t>
      </w:r>
      <w:r w:rsidR="009E41E4" w:rsidRPr="00346B97">
        <w:rPr>
          <w:rFonts w:ascii="Arial" w:eastAsia="Times New Roman" w:hAnsi="Arial" w:cs="Arial"/>
          <w:sz w:val="24"/>
          <w:szCs w:val="24"/>
          <w:lang w:eastAsia="ru-RU"/>
        </w:rPr>
        <w:t>должны быть своевременно уведомлены председателем комиссии о месте</w:t>
      </w:r>
      <w:r w:rsidRPr="00346B97">
        <w:rPr>
          <w:rFonts w:ascii="Arial" w:eastAsia="Times New Roman" w:hAnsi="Arial" w:cs="Arial"/>
          <w:sz w:val="24"/>
          <w:szCs w:val="24"/>
          <w:lang w:eastAsia="ru-RU"/>
        </w:rPr>
        <w:t xml:space="preserve"> (при необходимости)</w:t>
      </w:r>
      <w:r w:rsidR="009E41E4" w:rsidRPr="00346B97">
        <w:rPr>
          <w:rFonts w:ascii="Arial" w:eastAsia="Times New Roman" w:hAnsi="Arial" w:cs="Arial"/>
          <w:sz w:val="24"/>
          <w:szCs w:val="24"/>
          <w:lang w:eastAsia="ru-RU"/>
        </w:rPr>
        <w:t>, дате и времени проведения заседания комиссии.</w:t>
      </w:r>
    </w:p>
    <w:p w14:paraId="5DF18530" w14:textId="77777777" w:rsidR="009E41E4" w:rsidRPr="00B60D7F" w:rsidRDefault="009E41E4" w:rsidP="00F57644">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Заседания комиссии</w:t>
      </w:r>
      <w:r w:rsidR="00B60D7F">
        <w:rPr>
          <w:rFonts w:ascii="Arial" w:eastAsia="Times New Roman" w:hAnsi="Arial" w:cs="Arial"/>
          <w:sz w:val="24"/>
          <w:szCs w:val="24"/>
          <w:lang w:eastAsia="ru-RU"/>
        </w:rPr>
        <w:t xml:space="preserve"> </w:t>
      </w:r>
      <w:r w:rsidRPr="00B60D7F">
        <w:rPr>
          <w:rFonts w:ascii="Arial" w:eastAsia="Times New Roman" w:hAnsi="Arial" w:cs="Arial"/>
          <w:sz w:val="24"/>
          <w:szCs w:val="24"/>
          <w:lang w:eastAsia="ru-RU"/>
        </w:rPr>
        <w:t xml:space="preserve">открываются и закрываются председателем комиссии, а в случае его отсутствия заместителем председателя комиссии. </w:t>
      </w:r>
    </w:p>
    <w:p w14:paraId="158F6EDD" w14:textId="77777777" w:rsidR="009E41E4" w:rsidRDefault="009E41E4" w:rsidP="00F57644">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Решение комиссии принимаются простым большинством голосов от числа присутствующих на заседании членов комиссии. При голосовании каждый член комиссии имеет один голос. Голосование осуществляется открыто.</w:t>
      </w:r>
    </w:p>
    <w:p w14:paraId="3A9CC165" w14:textId="77777777" w:rsidR="00467430" w:rsidRPr="00467430" w:rsidRDefault="00467430" w:rsidP="00F57644">
      <w:pPr>
        <w:pStyle w:val="a4"/>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467430">
        <w:rPr>
          <w:rFonts w:ascii="Arial" w:eastAsia="Times New Roman" w:hAnsi="Arial" w:cs="Arial"/>
          <w:sz w:val="24"/>
          <w:szCs w:val="24"/>
          <w:lang w:eastAsia="ru-RU"/>
        </w:rPr>
        <w:t>В случае, если мнения присутствующих членов комиссии по решаемому вопросу разделились поровну, председатель комиссии имеет право принятия окончательного решения.</w:t>
      </w:r>
    </w:p>
    <w:p w14:paraId="2AB40082" w14:textId="77777777" w:rsidR="00346B97" w:rsidRPr="00F57644" w:rsidRDefault="004070F9" w:rsidP="00346B97">
      <w:pPr>
        <w:pStyle w:val="a4"/>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F57644">
        <w:rPr>
          <w:rFonts w:ascii="Arial" w:hAnsi="Arial" w:cs="Arial"/>
          <w:sz w:val="24"/>
          <w:szCs w:val="24"/>
        </w:rPr>
        <w:t xml:space="preserve">Делегирование </w:t>
      </w:r>
      <w:r w:rsidR="00B60D7F" w:rsidRPr="00F57644">
        <w:rPr>
          <w:rFonts w:ascii="Arial" w:hAnsi="Arial" w:cs="Arial"/>
          <w:sz w:val="24"/>
          <w:szCs w:val="24"/>
        </w:rPr>
        <w:t>членами комиссии своих полномочий иным лицам не допускается</w:t>
      </w:r>
      <w:r w:rsidR="00467430" w:rsidRPr="00F57644">
        <w:rPr>
          <w:rFonts w:ascii="Arial" w:hAnsi="Arial" w:cs="Arial"/>
          <w:sz w:val="24"/>
          <w:szCs w:val="24"/>
        </w:rPr>
        <w:t>.</w:t>
      </w:r>
    </w:p>
    <w:p w14:paraId="56843346" w14:textId="77777777" w:rsidR="008B7BDE" w:rsidRPr="00F57644" w:rsidRDefault="008B7BDE" w:rsidP="00A83B75">
      <w:pPr>
        <w:pStyle w:val="a4"/>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F57644">
        <w:rPr>
          <w:rFonts w:ascii="Arial" w:hAnsi="Arial" w:cs="Arial"/>
          <w:sz w:val="24"/>
          <w:szCs w:val="24"/>
        </w:rPr>
        <w:t xml:space="preserve">Техническая возможность участия в заседании комиссии </w:t>
      </w:r>
      <w:r w:rsidRPr="00F57644">
        <w:rPr>
          <w:rFonts w:ascii="Arial" w:eastAsia="Times New Roman" w:hAnsi="Arial" w:cs="Arial"/>
          <w:sz w:val="24"/>
          <w:szCs w:val="24"/>
          <w:lang w:eastAsia="ru-RU"/>
        </w:rPr>
        <w:t>с использованием систем видео-конференц-связи члена комиссии, являющегося представителем заказчика, обеспечивается соответственно заказчиком, в интересах которого проводится процедура определения поставщика (подрядчика, исполнителя).</w:t>
      </w:r>
    </w:p>
    <w:p w14:paraId="28AFD92D" w14:textId="77777777" w:rsidR="008B7BDE" w:rsidRPr="00F57644" w:rsidRDefault="008B7BDE" w:rsidP="008B7BDE">
      <w:pPr>
        <w:pStyle w:val="a4"/>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F57644">
        <w:rPr>
          <w:rFonts w:ascii="Arial" w:hAnsi="Arial" w:cs="Arial"/>
          <w:sz w:val="24"/>
          <w:szCs w:val="24"/>
        </w:rPr>
        <w:t xml:space="preserve">Техническая возможность участия в заседании комиссии </w:t>
      </w:r>
      <w:r w:rsidRPr="00F57644">
        <w:rPr>
          <w:rFonts w:ascii="Arial" w:eastAsia="Times New Roman" w:hAnsi="Arial" w:cs="Arial"/>
          <w:sz w:val="24"/>
          <w:szCs w:val="24"/>
          <w:lang w:eastAsia="ru-RU"/>
        </w:rPr>
        <w:t>с использованием систем видео-конференц-связи члена комиссии, являющегося представителем Уполномоченного учреждения, обеспечивается Уполномоченным учреждением.</w:t>
      </w:r>
    </w:p>
    <w:p w14:paraId="7D2B5787" w14:textId="77777777" w:rsidR="00D75925" w:rsidRDefault="00D75925" w:rsidP="00BE2AD7">
      <w:pPr>
        <w:widowControl w:val="0"/>
        <w:spacing w:after="0" w:line="240" w:lineRule="auto"/>
        <w:ind w:firstLine="709"/>
        <w:jc w:val="both"/>
        <w:rPr>
          <w:rFonts w:ascii="Arial" w:eastAsia="Times New Roman" w:hAnsi="Arial" w:cs="Arial"/>
          <w:sz w:val="24"/>
          <w:szCs w:val="24"/>
          <w:lang w:eastAsia="ru-RU"/>
        </w:rPr>
      </w:pPr>
    </w:p>
    <w:p w14:paraId="02C9E17D" w14:textId="77777777" w:rsidR="00D75925" w:rsidRPr="008B7BDE" w:rsidRDefault="00D75925" w:rsidP="00BE2AD7">
      <w:pPr>
        <w:keepNext/>
        <w:widowControl w:val="0"/>
        <w:spacing w:after="0" w:line="240" w:lineRule="auto"/>
        <w:jc w:val="center"/>
        <w:outlineLvl w:val="0"/>
        <w:rPr>
          <w:rFonts w:ascii="Arial" w:eastAsia="Times New Roman" w:hAnsi="Arial" w:cs="Arial"/>
          <w:b/>
          <w:bCs/>
          <w:color w:val="FF0000"/>
          <w:kern w:val="36"/>
          <w:sz w:val="24"/>
          <w:szCs w:val="24"/>
          <w:lang w:eastAsia="ru-RU"/>
        </w:rPr>
      </w:pPr>
      <w:r w:rsidRPr="007954B1">
        <w:rPr>
          <w:rFonts w:ascii="Arial" w:eastAsia="Times New Roman" w:hAnsi="Arial" w:cs="Arial"/>
          <w:b/>
          <w:bCs/>
          <w:kern w:val="36"/>
          <w:sz w:val="24"/>
          <w:szCs w:val="24"/>
          <w:lang w:eastAsia="ru-RU"/>
        </w:rPr>
        <w:t xml:space="preserve">Глава 6. Основания проведения внеочередных заседаний комиссии </w:t>
      </w:r>
    </w:p>
    <w:p w14:paraId="15DC2D3D" w14:textId="77777777" w:rsidR="008B7BDE" w:rsidRDefault="008B7BDE" w:rsidP="00BE2AD7">
      <w:pPr>
        <w:keepNext/>
        <w:widowControl w:val="0"/>
        <w:spacing w:after="0" w:line="240" w:lineRule="auto"/>
        <w:jc w:val="center"/>
        <w:outlineLvl w:val="0"/>
        <w:rPr>
          <w:rFonts w:ascii="Arial" w:eastAsia="Times New Roman" w:hAnsi="Arial" w:cs="Arial"/>
          <w:b/>
          <w:bCs/>
          <w:kern w:val="36"/>
          <w:sz w:val="24"/>
          <w:szCs w:val="24"/>
          <w:lang w:eastAsia="ru-RU"/>
        </w:rPr>
      </w:pPr>
    </w:p>
    <w:p w14:paraId="3AC032D0" w14:textId="77777777" w:rsidR="00966047" w:rsidRDefault="007406F8" w:rsidP="00BE2AD7">
      <w:pPr>
        <w:pStyle w:val="a4"/>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Внеочередные заседания комиссии </w:t>
      </w:r>
      <w:r w:rsidR="007954B1">
        <w:rPr>
          <w:rFonts w:ascii="Arial" w:hAnsi="Arial" w:cs="Arial"/>
          <w:sz w:val="24"/>
          <w:szCs w:val="24"/>
        </w:rPr>
        <w:t xml:space="preserve">могут </w:t>
      </w:r>
      <w:r>
        <w:rPr>
          <w:rFonts w:ascii="Arial" w:hAnsi="Arial" w:cs="Arial"/>
          <w:sz w:val="24"/>
          <w:szCs w:val="24"/>
        </w:rPr>
        <w:t>провод</w:t>
      </w:r>
      <w:r w:rsidR="007954B1">
        <w:rPr>
          <w:rFonts w:ascii="Arial" w:hAnsi="Arial" w:cs="Arial"/>
          <w:sz w:val="24"/>
          <w:szCs w:val="24"/>
        </w:rPr>
        <w:t>и</w:t>
      </w:r>
      <w:r>
        <w:rPr>
          <w:rFonts w:ascii="Arial" w:hAnsi="Arial" w:cs="Arial"/>
          <w:sz w:val="24"/>
          <w:szCs w:val="24"/>
        </w:rPr>
        <w:t>т</w:t>
      </w:r>
      <w:r w:rsidR="007954B1">
        <w:rPr>
          <w:rFonts w:ascii="Arial" w:hAnsi="Arial" w:cs="Arial"/>
          <w:sz w:val="24"/>
          <w:szCs w:val="24"/>
        </w:rPr>
        <w:t>ь</w:t>
      </w:r>
      <w:r>
        <w:rPr>
          <w:rFonts w:ascii="Arial" w:hAnsi="Arial" w:cs="Arial"/>
          <w:sz w:val="24"/>
          <w:szCs w:val="24"/>
        </w:rPr>
        <w:t>ся:</w:t>
      </w:r>
    </w:p>
    <w:p w14:paraId="7A6A2223" w14:textId="7C7706C7" w:rsidR="00A83B75" w:rsidRPr="00D604BF" w:rsidRDefault="00D604BF" w:rsidP="0064773E">
      <w:pPr>
        <w:pStyle w:val="a4"/>
        <w:widowControl w:val="0"/>
        <w:numPr>
          <w:ilvl w:val="0"/>
          <w:numId w:val="29"/>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в случае, предусмотренном </w:t>
      </w:r>
      <w:r w:rsidRPr="00D604BF">
        <w:rPr>
          <w:rFonts w:ascii="Arial" w:hAnsi="Arial" w:cs="Arial"/>
          <w:sz w:val="24"/>
          <w:szCs w:val="24"/>
        </w:rPr>
        <w:t>част</w:t>
      </w:r>
      <w:r>
        <w:rPr>
          <w:rFonts w:ascii="Arial" w:hAnsi="Arial" w:cs="Arial"/>
          <w:sz w:val="24"/>
          <w:szCs w:val="24"/>
        </w:rPr>
        <w:t>ью</w:t>
      </w:r>
      <w:r w:rsidRPr="00D604BF">
        <w:rPr>
          <w:rFonts w:ascii="Arial" w:hAnsi="Arial" w:cs="Arial"/>
          <w:sz w:val="24"/>
          <w:szCs w:val="24"/>
        </w:rPr>
        <w:t xml:space="preserve"> 9 статьи 31 Закона о контрактной системе</w:t>
      </w:r>
      <w:r>
        <w:rPr>
          <w:rFonts w:ascii="Arial" w:hAnsi="Arial" w:cs="Arial"/>
          <w:sz w:val="24"/>
          <w:szCs w:val="24"/>
        </w:rPr>
        <w:t>,</w:t>
      </w:r>
      <w:r w:rsidRPr="00D604BF">
        <w:rPr>
          <w:rFonts w:ascii="Arial" w:hAnsi="Arial" w:cs="Arial"/>
          <w:sz w:val="24"/>
          <w:szCs w:val="24"/>
        </w:rPr>
        <w:t xml:space="preserve"> </w:t>
      </w:r>
      <w:r w:rsidR="007406F8" w:rsidRPr="00966047">
        <w:rPr>
          <w:rFonts w:ascii="Arial" w:hAnsi="Arial" w:cs="Arial"/>
          <w:sz w:val="24"/>
          <w:szCs w:val="24"/>
        </w:rPr>
        <w:t xml:space="preserve">для </w:t>
      </w:r>
      <w:r w:rsidR="007E20F9">
        <w:rPr>
          <w:rFonts w:ascii="Arial" w:hAnsi="Arial" w:cs="Arial"/>
          <w:sz w:val="24"/>
          <w:szCs w:val="24"/>
        </w:rPr>
        <w:t>рассмотрения</w:t>
      </w:r>
      <w:r w:rsidR="007406F8" w:rsidRPr="00966047">
        <w:rPr>
          <w:rFonts w:ascii="Arial" w:hAnsi="Arial" w:cs="Arial"/>
          <w:sz w:val="24"/>
          <w:szCs w:val="24"/>
        </w:rPr>
        <w:t xml:space="preserve"> вопроса об отстранении</w:t>
      </w:r>
      <w:r w:rsidR="007406F8" w:rsidRPr="007406F8">
        <w:t xml:space="preserve"> </w:t>
      </w:r>
      <w:r w:rsidR="007406F8" w:rsidRPr="00966047">
        <w:rPr>
          <w:rFonts w:ascii="Arial" w:hAnsi="Arial" w:cs="Arial"/>
          <w:sz w:val="24"/>
          <w:szCs w:val="24"/>
        </w:rPr>
        <w:t xml:space="preserve">участника закупки от участия в определении поставщика (подрядчика, исполнителя) </w:t>
      </w:r>
      <w:r w:rsidR="00966047" w:rsidRPr="00966047">
        <w:rPr>
          <w:rFonts w:ascii="Arial" w:hAnsi="Arial" w:cs="Arial"/>
          <w:sz w:val="24"/>
          <w:szCs w:val="24"/>
        </w:rPr>
        <w:t>в любой момент до заключения контракта</w:t>
      </w:r>
      <w:r w:rsidR="00966047">
        <w:rPr>
          <w:rFonts w:ascii="Arial" w:hAnsi="Arial" w:cs="Arial"/>
          <w:sz w:val="24"/>
          <w:szCs w:val="24"/>
        </w:rPr>
        <w:t>,</w:t>
      </w:r>
      <w:r w:rsidR="00966047" w:rsidRPr="00966047">
        <w:rPr>
          <w:rFonts w:ascii="Arial" w:hAnsi="Arial" w:cs="Arial"/>
          <w:sz w:val="24"/>
          <w:szCs w:val="24"/>
        </w:rPr>
        <w:t xml:space="preserve"> если</w:t>
      </w:r>
      <w:r w:rsidR="007954B1">
        <w:rPr>
          <w:rFonts w:ascii="Arial" w:hAnsi="Arial" w:cs="Arial"/>
          <w:sz w:val="24"/>
          <w:szCs w:val="24"/>
        </w:rPr>
        <w:t xml:space="preserve"> заказчик или</w:t>
      </w:r>
      <w:r w:rsidR="00966047" w:rsidRPr="00966047">
        <w:rPr>
          <w:rFonts w:ascii="Arial" w:hAnsi="Arial" w:cs="Arial"/>
          <w:sz w:val="24"/>
          <w:szCs w:val="24"/>
        </w:rPr>
        <w:t xml:space="preserve"> комиссия обнаружит, что участник закупки не соответствует требованиям, указанным в части 1, частях 1.1, 2 и 2.1 (при наличии таких требований) статьи</w:t>
      </w:r>
      <w:r w:rsidR="00966047">
        <w:rPr>
          <w:rFonts w:ascii="Arial" w:hAnsi="Arial" w:cs="Arial"/>
          <w:sz w:val="24"/>
          <w:szCs w:val="24"/>
        </w:rPr>
        <w:t xml:space="preserve"> 31 </w:t>
      </w:r>
      <w:r w:rsidR="007954B1">
        <w:rPr>
          <w:rFonts w:ascii="Arial" w:hAnsi="Arial" w:cs="Arial"/>
          <w:sz w:val="24"/>
          <w:szCs w:val="24"/>
        </w:rPr>
        <w:t>Закона о контрактной системе</w:t>
      </w:r>
      <w:r w:rsidR="00966047" w:rsidRPr="00966047">
        <w:rPr>
          <w:rFonts w:ascii="Arial" w:hAnsi="Arial" w:cs="Arial"/>
          <w:sz w:val="24"/>
          <w:szCs w:val="24"/>
        </w:rPr>
        <w:t xml:space="preserve">, или предоставил </w:t>
      </w:r>
      <w:r w:rsidR="00966047" w:rsidRPr="00D604BF">
        <w:rPr>
          <w:rFonts w:ascii="Arial" w:hAnsi="Arial" w:cs="Arial"/>
          <w:sz w:val="24"/>
          <w:szCs w:val="24"/>
        </w:rPr>
        <w:t>недостоверную информацию в отношении своего соответствия указанным требованиям</w:t>
      </w:r>
      <w:r w:rsidR="00F57644" w:rsidRPr="00D604BF">
        <w:rPr>
          <w:rFonts w:ascii="Arial" w:hAnsi="Arial" w:cs="Arial"/>
          <w:sz w:val="24"/>
          <w:szCs w:val="24"/>
        </w:rPr>
        <w:t>.</w:t>
      </w:r>
      <w:r w:rsidR="00966047" w:rsidRPr="00D604BF">
        <w:rPr>
          <w:rFonts w:ascii="Arial" w:hAnsi="Arial" w:cs="Arial"/>
          <w:sz w:val="24"/>
          <w:szCs w:val="24"/>
        </w:rPr>
        <w:t xml:space="preserve"> </w:t>
      </w:r>
    </w:p>
    <w:p w14:paraId="54AC8AFB" w14:textId="77777777" w:rsidR="0064773E" w:rsidRPr="00D604BF" w:rsidRDefault="00A83B75" w:rsidP="0064773E">
      <w:pPr>
        <w:widowControl w:val="0"/>
        <w:autoSpaceDE w:val="0"/>
        <w:autoSpaceDN w:val="0"/>
        <w:adjustRightInd w:val="0"/>
        <w:spacing w:after="0" w:line="240" w:lineRule="auto"/>
        <w:ind w:firstLine="709"/>
        <w:jc w:val="both"/>
        <w:rPr>
          <w:rFonts w:ascii="Arial" w:hAnsi="Arial" w:cs="Arial"/>
          <w:sz w:val="24"/>
          <w:szCs w:val="24"/>
        </w:rPr>
      </w:pPr>
      <w:r w:rsidRPr="00D604BF">
        <w:rPr>
          <w:rFonts w:ascii="Arial" w:hAnsi="Arial" w:cs="Arial"/>
          <w:sz w:val="24"/>
          <w:szCs w:val="24"/>
        </w:rPr>
        <w:t xml:space="preserve">Основанием для проведения заседания комиссии при этом является уведомление, направленное председателю комиссии членом комиссии и (или) заказчиком, в интересах которого осуществляется определение поставщика (подрядчика, исполнителя), о факте </w:t>
      </w:r>
      <w:r w:rsidRPr="00D604BF">
        <w:rPr>
          <w:rFonts w:ascii="Arial" w:hAnsi="Arial" w:cs="Arial"/>
          <w:sz w:val="24"/>
          <w:szCs w:val="24"/>
        </w:rPr>
        <w:lastRenderedPageBreak/>
        <w:t>обнаружения вышеуказанных обстоятельств</w:t>
      </w:r>
      <w:r w:rsidR="00966047" w:rsidRPr="00D604BF">
        <w:rPr>
          <w:rFonts w:ascii="Arial" w:hAnsi="Arial" w:cs="Arial"/>
          <w:sz w:val="24"/>
          <w:szCs w:val="24"/>
        </w:rPr>
        <w:t xml:space="preserve">; </w:t>
      </w:r>
    </w:p>
    <w:p w14:paraId="7A5C992B" w14:textId="1DFCBD41" w:rsidR="0064773E" w:rsidRPr="00D604BF" w:rsidRDefault="00D604BF" w:rsidP="0064773E">
      <w:pPr>
        <w:pStyle w:val="a4"/>
        <w:widowControl w:val="0"/>
        <w:numPr>
          <w:ilvl w:val="0"/>
          <w:numId w:val="29"/>
        </w:numPr>
        <w:autoSpaceDE w:val="0"/>
        <w:autoSpaceDN w:val="0"/>
        <w:adjustRightInd w:val="0"/>
        <w:spacing w:after="0" w:line="240" w:lineRule="auto"/>
        <w:ind w:left="0" w:firstLine="709"/>
        <w:jc w:val="both"/>
        <w:rPr>
          <w:rFonts w:ascii="Arial" w:hAnsi="Arial" w:cs="Arial"/>
          <w:sz w:val="24"/>
          <w:szCs w:val="24"/>
        </w:rPr>
      </w:pPr>
      <w:r w:rsidRPr="00D604BF">
        <w:rPr>
          <w:rFonts w:ascii="Arial" w:hAnsi="Arial" w:cs="Arial"/>
          <w:sz w:val="24"/>
          <w:szCs w:val="24"/>
        </w:rPr>
        <w:t xml:space="preserve">в случае, предусмотренном частью 10 статьи 31 Закона о контрактной системе, </w:t>
      </w:r>
      <w:r w:rsidR="0064773E" w:rsidRPr="00D604BF">
        <w:rPr>
          <w:rFonts w:ascii="Arial" w:hAnsi="Arial" w:cs="Arial"/>
          <w:sz w:val="24"/>
          <w:szCs w:val="24"/>
        </w:rPr>
        <w:t>для рассмотрения вопроса об отстранении</w:t>
      </w:r>
      <w:r w:rsidR="0064773E" w:rsidRPr="00D604BF">
        <w:t xml:space="preserve"> </w:t>
      </w:r>
      <w:r w:rsidR="0064773E" w:rsidRPr="00D604BF">
        <w:rPr>
          <w:rFonts w:ascii="Arial" w:hAnsi="Arial" w:cs="Arial"/>
          <w:sz w:val="24"/>
          <w:szCs w:val="24"/>
        </w:rPr>
        <w:t xml:space="preserve">участника закупки от участия в определении поставщика (подрядчика, исполнителя) в любой момент до заключения контракта, при осуществлении закупок лекарственных препаратов, которые включены в </w:t>
      </w:r>
      <w:hyperlink r:id="rId10" w:anchor="/document/5756200/entry/1111" w:history="1">
        <w:r w:rsidR="0064773E" w:rsidRPr="00D604BF">
          <w:rPr>
            <w:rFonts w:ascii="Arial" w:hAnsi="Arial" w:cs="Arial"/>
            <w:sz w:val="24"/>
            <w:szCs w:val="24"/>
          </w:rPr>
          <w:t>перечень</w:t>
        </w:r>
      </w:hyperlink>
      <w:r w:rsidR="0064773E" w:rsidRPr="00D604BF">
        <w:rPr>
          <w:rFonts w:ascii="Arial" w:hAnsi="Arial" w:cs="Arial"/>
          <w:sz w:val="24"/>
          <w:szCs w:val="24"/>
        </w:rPr>
        <w:t xml:space="preserve"> жизненно необходимых и важнейших лекарственных препаратов, если заказчик или комиссия обнаружит, что: </w:t>
      </w:r>
    </w:p>
    <w:p w14:paraId="4D6D0C98" w14:textId="77777777" w:rsidR="0064773E" w:rsidRPr="00D604BF" w:rsidRDefault="0064773E" w:rsidP="0064773E">
      <w:pPr>
        <w:widowControl w:val="0"/>
        <w:autoSpaceDE w:val="0"/>
        <w:autoSpaceDN w:val="0"/>
        <w:adjustRightInd w:val="0"/>
        <w:spacing w:after="0" w:line="240" w:lineRule="auto"/>
        <w:ind w:firstLine="709"/>
        <w:jc w:val="both"/>
        <w:rPr>
          <w:rFonts w:ascii="Arial" w:hAnsi="Arial" w:cs="Arial"/>
          <w:sz w:val="24"/>
          <w:szCs w:val="24"/>
        </w:rPr>
      </w:pPr>
      <w:r w:rsidRPr="00D604BF">
        <w:rPr>
          <w:rFonts w:ascii="Arial" w:hAnsi="Arial" w:cs="Arial"/>
          <w:sz w:val="24"/>
          <w:szCs w:val="24"/>
        </w:rPr>
        <w:t>предельная отпускная цена лекарственных препаратов, предлагаемых таким участником закупки, не зарегистрирована;</w:t>
      </w:r>
    </w:p>
    <w:p w14:paraId="3103BD6D" w14:textId="77777777" w:rsidR="00990110" w:rsidRDefault="0064773E" w:rsidP="00990110">
      <w:pPr>
        <w:widowControl w:val="0"/>
        <w:autoSpaceDE w:val="0"/>
        <w:autoSpaceDN w:val="0"/>
        <w:adjustRightInd w:val="0"/>
        <w:spacing w:after="0" w:line="240" w:lineRule="auto"/>
        <w:ind w:firstLine="709"/>
        <w:jc w:val="both"/>
        <w:rPr>
          <w:rFonts w:ascii="Arial" w:hAnsi="Arial" w:cs="Arial"/>
          <w:sz w:val="24"/>
          <w:szCs w:val="24"/>
        </w:rPr>
      </w:pPr>
      <w:r w:rsidRPr="00D604BF">
        <w:rPr>
          <w:rFonts w:ascii="Arial" w:hAnsi="Arial" w:cs="Arial"/>
          <w:sz w:val="24"/>
          <w:szCs w:val="24"/>
        </w:rPr>
        <w:t>предлагаемая таким участником закупки цена закупаемых лекарственных препаратов</w:t>
      </w:r>
      <w:r w:rsidRPr="00C34D4A">
        <w:rPr>
          <w:rFonts w:ascii="Arial" w:hAnsi="Arial" w:cs="Arial"/>
          <w:sz w:val="24"/>
          <w:szCs w:val="24"/>
        </w:rPr>
        <w:t xml:space="preserve"> (в случае, если участник закупки является производителем таких лекарственных препаратов или </w:t>
      </w:r>
      <w:r>
        <w:rPr>
          <w:rFonts w:ascii="Arial" w:hAnsi="Arial" w:cs="Arial"/>
          <w:sz w:val="24"/>
          <w:szCs w:val="24"/>
        </w:rPr>
        <w:t>если</w:t>
      </w:r>
      <w:r w:rsidRPr="00C34D4A">
        <w:rPr>
          <w:rFonts w:ascii="Arial" w:hAnsi="Arial" w:cs="Arial"/>
          <w:sz w:val="24"/>
          <w:szCs w:val="24"/>
        </w:rPr>
        <w:t xml:space="preserve"> начальная (максимальная) цена контракта превышает </w:t>
      </w:r>
      <w:hyperlink r:id="rId11" w:anchor="/document/77681681/entry/0" w:history="1">
        <w:r w:rsidRPr="00C34D4A">
          <w:rPr>
            <w:rFonts w:ascii="Arial" w:hAnsi="Arial" w:cs="Arial"/>
            <w:sz w:val="24"/>
            <w:szCs w:val="24"/>
          </w:rPr>
          <w:t>размер</w:t>
        </w:r>
      </w:hyperlink>
      <w:r w:rsidRPr="00C34D4A">
        <w:rPr>
          <w:rFonts w:ascii="Arial" w:hAnsi="Arial" w:cs="Arial"/>
          <w:sz w:val="24"/>
          <w:szCs w:val="24"/>
        </w:rPr>
        <w:t xml:space="preserve">, который установлен </w:t>
      </w:r>
      <w:r>
        <w:rPr>
          <w:rFonts w:ascii="Arial" w:hAnsi="Arial" w:cs="Arial"/>
          <w:sz w:val="24"/>
          <w:szCs w:val="24"/>
        </w:rPr>
        <w:t>Правительством Курганской области</w:t>
      </w:r>
      <w:r w:rsidRPr="00C34D4A">
        <w:rPr>
          <w:rFonts w:ascii="Arial" w:hAnsi="Arial" w:cs="Arial"/>
          <w:sz w:val="24"/>
          <w:szCs w:val="24"/>
        </w:rPr>
        <w:t xml:space="preserve"> и составляет не более десяти миллионов рублей) превышает их предельную отпускную цену, указанную в </w:t>
      </w:r>
      <w:hyperlink r:id="rId12" w:anchor="/document/52490025/entry/0" w:history="1">
        <w:r w:rsidRPr="00C34D4A">
          <w:rPr>
            <w:rFonts w:ascii="Arial" w:hAnsi="Arial" w:cs="Arial"/>
            <w:sz w:val="24"/>
            <w:szCs w:val="24"/>
          </w:rPr>
          <w:t>государственном реестре</w:t>
        </w:r>
      </w:hyperlink>
      <w:r w:rsidRPr="00C34D4A">
        <w:rPr>
          <w:rFonts w:ascii="Arial" w:hAnsi="Arial" w:cs="Arial"/>
          <w:sz w:val="24"/>
          <w:szCs w:val="24"/>
        </w:rPr>
        <w:t xml:space="preserve"> предельных отпускных цен производителей на лекарственные препараты, включенные в </w:t>
      </w:r>
      <w:hyperlink r:id="rId13" w:anchor="/document/5756200/entry/1111" w:history="1">
        <w:r w:rsidRPr="00C34D4A">
          <w:rPr>
            <w:rFonts w:ascii="Arial" w:hAnsi="Arial" w:cs="Arial"/>
            <w:sz w:val="24"/>
            <w:szCs w:val="24"/>
          </w:rPr>
          <w:t>перечень</w:t>
        </w:r>
      </w:hyperlink>
      <w:r w:rsidRPr="00C34D4A">
        <w:rPr>
          <w:rFonts w:ascii="Arial" w:hAnsi="Arial" w:cs="Arial"/>
          <w:sz w:val="24"/>
          <w:szCs w:val="24"/>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w:t>
      </w:r>
      <w:r w:rsidRPr="00D604BF">
        <w:rPr>
          <w:rFonts w:ascii="Arial" w:hAnsi="Arial" w:cs="Arial"/>
          <w:sz w:val="24"/>
          <w:szCs w:val="24"/>
        </w:rPr>
        <w:t>я</w:t>
      </w:r>
      <w:r w:rsidR="00D604BF" w:rsidRPr="00D604BF">
        <w:rPr>
          <w:rFonts w:ascii="Arial" w:hAnsi="Arial" w:cs="Arial"/>
          <w:sz w:val="24"/>
          <w:szCs w:val="24"/>
        </w:rPr>
        <w:t>.</w:t>
      </w:r>
    </w:p>
    <w:p w14:paraId="00138921" w14:textId="77FFF26A" w:rsidR="007406F8" w:rsidRPr="00A826F4" w:rsidRDefault="0064773E" w:rsidP="00990110">
      <w:pPr>
        <w:widowControl w:val="0"/>
        <w:autoSpaceDE w:val="0"/>
        <w:autoSpaceDN w:val="0"/>
        <w:adjustRightInd w:val="0"/>
        <w:spacing w:after="0" w:line="240" w:lineRule="auto"/>
        <w:ind w:firstLine="709"/>
        <w:jc w:val="both"/>
        <w:rPr>
          <w:rFonts w:ascii="Arial" w:hAnsi="Arial" w:cs="Arial"/>
          <w:sz w:val="24"/>
          <w:szCs w:val="24"/>
        </w:rPr>
      </w:pPr>
      <w:r w:rsidRPr="00990110">
        <w:rPr>
          <w:rFonts w:ascii="Arial" w:hAnsi="Arial" w:cs="Arial"/>
          <w:sz w:val="24"/>
          <w:szCs w:val="24"/>
        </w:rPr>
        <w:t xml:space="preserve">Основанием для проведения заседания комиссии при этом является уведомление, направленное председателю комиссии членом комиссии и (или) заказчиком, в интересах которого </w:t>
      </w:r>
      <w:r w:rsidRPr="00A826F4">
        <w:rPr>
          <w:rFonts w:ascii="Arial" w:hAnsi="Arial" w:cs="Arial"/>
          <w:sz w:val="24"/>
          <w:szCs w:val="24"/>
        </w:rPr>
        <w:t xml:space="preserve">осуществляется определение поставщика (подрядчика, исполнителя), о факте обнаружения вышеуказанных обстоятельств.  </w:t>
      </w:r>
      <w:r w:rsidR="00966047" w:rsidRPr="00A826F4">
        <w:rPr>
          <w:rFonts w:ascii="Arial" w:hAnsi="Arial" w:cs="Arial"/>
          <w:sz w:val="24"/>
          <w:szCs w:val="24"/>
        </w:rPr>
        <w:t xml:space="preserve"> </w:t>
      </w:r>
    </w:p>
    <w:p w14:paraId="3E5C4D1E" w14:textId="4F7D1BFD" w:rsidR="006F3039" w:rsidRPr="00660830" w:rsidRDefault="00660830" w:rsidP="00660830">
      <w:pPr>
        <w:pStyle w:val="a4"/>
        <w:widowControl w:val="0"/>
        <w:numPr>
          <w:ilvl w:val="0"/>
          <w:numId w:val="29"/>
        </w:numPr>
        <w:autoSpaceDE w:val="0"/>
        <w:autoSpaceDN w:val="0"/>
        <w:adjustRightInd w:val="0"/>
        <w:spacing w:after="0" w:line="240" w:lineRule="auto"/>
        <w:ind w:left="0" w:firstLine="709"/>
        <w:jc w:val="both"/>
        <w:rPr>
          <w:rFonts w:ascii="Arial" w:hAnsi="Arial" w:cs="Arial"/>
          <w:sz w:val="24"/>
          <w:szCs w:val="24"/>
        </w:rPr>
      </w:pPr>
      <w:r w:rsidRPr="00660830">
        <w:rPr>
          <w:rFonts w:ascii="Arial" w:hAnsi="Arial" w:cs="Arial"/>
          <w:sz w:val="24"/>
          <w:szCs w:val="24"/>
        </w:rPr>
        <w:t>утратил силу</w:t>
      </w:r>
      <w:r w:rsidR="00AD0B00" w:rsidRPr="00660830">
        <w:rPr>
          <w:rFonts w:ascii="Arial" w:hAnsi="Arial" w:cs="Arial"/>
          <w:sz w:val="24"/>
          <w:szCs w:val="24"/>
        </w:rPr>
        <w:t>;</w:t>
      </w:r>
    </w:p>
    <w:p w14:paraId="76073B93" w14:textId="28DEF581" w:rsidR="00FF5414" w:rsidRPr="00A21525" w:rsidRDefault="00415C03" w:rsidP="00FF5414">
      <w:pPr>
        <w:pStyle w:val="a4"/>
        <w:widowControl w:val="0"/>
        <w:numPr>
          <w:ilvl w:val="0"/>
          <w:numId w:val="29"/>
        </w:numPr>
        <w:autoSpaceDE w:val="0"/>
        <w:autoSpaceDN w:val="0"/>
        <w:adjustRightInd w:val="0"/>
        <w:spacing w:after="0" w:line="240" w:lineRule="auto"/>
        <w:ind w:left="0" w:firstLine="709"/>
        <w:jc w:val="both"/>
        <w:rPr>
          <w:rFonts w:ascii="Arial" w:hAnsi="Arial" w:cs="Arial"/>
          <w:sz w:val="24"/>
          <w:szCs w:val="24"/>
        </w:rPr>
      </w:pPr>
      <w:r w:rsidRPr="00D604BF">
        <w:rPr>
          <w:rFonts w:ascii="Arial" w:hAnsi="Arial" w:cs="Arial"/>
          <w:sz w:val="24"/>
          <w:szCs w:val="24"/>
        </w:rPr>
        <w:t xml:space="preserve">в случае, предусмотренном </w:t>
      </w:r>
      <w:r>
        <w:rPr>
          <w:rFonts w:ascii="Arial" w:hAnsi="Arial" w:cs="Arial"/>
          <w:sz w:val="24"/>
          <w:szCs w:val="24"/>
        </w:rPr>
        <w:t xml:space="preserve">пунктом 2 части 10 </w:t>
      </w:r>
      <w:r w:rsidRPr="00D604BF">
        <w:rPr>
          <w:rFonts w:ascii="Arial" w:hAnsi="Arial" w:cs="Arial"/>
          <w:sz w:val="24"/>
          <w:szCs w:val="24"/>
        </w:rPr>
        <w:t>статьи 37 Закона о контрактной систем</w:t>
      </w:r>
      <w:r>
        <w:rPr>
          <w:rFonts w:ascii="Arial" w:hAnsi="Arial" w:cs="Arial"/>
          <w:sz w:val="24"/>
          <w:szCs w:val="24"/>
        </w:rPr>
        <w:t>е</w:t>
      </w:r>
      <w:r w:rsidRPr="00415C03">
        <w:rPr>
          <w:rFonts w:ascii="Arial" w:hAnsi="Arial" w:cs="Arial"/>
          <w:sz w:val="24"/>
          <w:szCs w:val="24"/>
        </w:rPr>
        <w:t xml:space="preserve">, </w:t>
      </w:r>
      <w:r w:rsidR="00FF5414" w:rsidRPr="00A21525">
        <w:rPr>
          <w:rFonts w:ascii="Arial" w:hAnsi="Arial" w:cs="Arial"/>
          <w:sz w:val="24"/>
          <w:szCs w:val="24"/>
        </w:rPr>
        <w:t>для рассмотрения вопроса об обоснованности предложенных участником закупки, с которым заключается контракт, цены контракта, суммы цен единиц товара в случае если электронный конкурс или электронный аукцион проводится для заключения контракта на поставку товаров, необходимых для нормального жизнеобеспечения граждан и таким участником предлож</w:t>
      </w:r>
      <w:r w:rsidR="00A83B75" w:rsidRPr="00A21525">
        <w:rPr>
          <w:rFonts w:ascii="Arial" w:hAnsi="Arial" w:cs="Arial"/>
          <w:sz w:val="24"/>
          <w:szCs w:val="24"/>
        </w:rPr>
        <w:t>ена цена</w:t>
      </w:r>
      <w:r w:rsidR="00FF5414" w:rsidRPr="00A21525">
        <w:rPr>
          <w:rFonts w:ascii="Arial" w:hAnsi="Arial" w:cs="Arial"/>
          <w:sz w:val="24"/>
          <w:szCs w:val="24"/>
        </w:rPr>
        <w:t xml:space="preserve"> контракта, сумм</w:t>
      </w:r>
      <w:r w:rsidR="00A83B75" w:rsidRPr="00A21525">
        <w:rPr>
          <w:rFonts w:ascii="Arial" w:hAnsi="Arial" w:cs="Arial"/>
          <w:sz w:val="24"/>
          <w:szCs w:val="24"/>
        </w:rPr>
        <w:t>а</w:t>
      </w:r>
      <w:r w:rsidR="00FF5414" w:rsidRPr="00A21525">
        <w:rPr>
          <w:rFonts w:ascii="Arial" w:hAnsi="Arial" w:cs="Arial"/>
          <w:sz w:val="24"/>
          <w:szCs w:val="24"/>
        </w:rPr>
        <w:t xml:space="preserve"> цен единиц товара на двадцать пять и более процентов ниже начальной (максимальной) цены контракта, начальной суммы цен единиц товара</w:t>
      </w:r>
      <w:r>
        <w:rPr>
          <w:rFonts w:ascii="Arial" w:hAnsi="Arial" w:cs="Arial"/>
          <w:sz w:val="24"/>
          <w:szCs w:val="24"/>
        </w:rPr>
        <w:t>.</w:t>
      </w:r>
      <w:r w:rsidR="00A21525">
        <w:rPr>
          <w:rFonts w:ascii="Arial" w:hAnsi="Arial" w:cs="Arial"/>
          <w:sz w:val="24"/>
          <w:szCs w:val="24"/>
        </w:rPr>
        <w:t xml:space="preserve"> </w:t>
      </w:r>
    </w:p>
    <w:p w14:paraId="0E856F91" w14:textId="77777777" w:rsidR="00C34D4A" w:rsidRPr="0064773E" w:rsidRDefault="00A83B75" w:rsidP="0064773E">
      <w:pPr>
        <w:widowControl w:val="0"/>
        <w:autoSpaceDE w:val="0"/>
        <w:autoSpaceDN w:val="0"/>
        <w:adjustRightInd w:val="0"/>
        <w:spacing w:after="0" w:line="240" w:lineRule="auto"/>
        <w:ind w:firstLine="709"/>
        <w:jc w:val="both"/>
        <w:rPr>
          <w:rFonts w:ascii="Arial" w:hAnsi="Arial" w:cs="Arial"/>
          <w:sz w:val="24"/>
          <w:szCs w:val="24"/>
        </w:rPr>
      </w:pPr>
      <w:r w:rsidRPr="00A21525">
        <w:rPr>
          <w:rFonts w:ascii="Arial" w:hAnsi="Arial" w:cs="Arial"/>
          <w:sz w:val="24"/>
          <w:szCs w:val="24"/>
        </w:rPr>
        <w:t xml:space="preserve">Основанием для проведения заседания комиссии при этом является уведомление, направленное председателю комиссии заказчиком, в интересах которого осуществляется определение поставщика (подрядчика, исполнителя), о </w:t>
      </w:r>
      <w:r w:rsidR="0003437E" w:rsidRPr="00A21525">
        <w:rPr>
          <w:rFonts w:ascii="Arial" w:hAnsi="Arial" w:cs="Arial"/>
          <w:sz w:val="24"/>
          <w:szCs w:val="24"/>
        </w:rPr>
        <w:t xml:space="preserve">предоставлении таким участником закупки </w:t>
      </w:r>
      <w:r w:rsidRPr="00A21525">
        <w:rPr>
          <w:rFonts w:ascii="Arial" w:hAnsi="Arial" w:cs="Arial"/>
          <w:sz w:val="24"/>
          <w:szCs w:val="24"/>
        </w:rPr>
        <w:t>при направлении заказчику подписанного проекта контракта</w:t>
      </w:r>
      <w:r w:rsidR="0003437E" w:rsidRPr="00A21525">
        <w:rPr>
          <w:rFonts w:ascii="Arial" w:hAnsi="Arial" w:cs="Arial"/>
          <w:sz w:val="24"/>
          <w:szCs w:val="24"/>
        </w:rPr>
        <w:t xml:space="preserve"> </w:t>
      </w:r>
      <w:r w:rsidRPr="00A21525">
        <w:rPr>
          <w:rFonts w:ascii="Arial" w:hAnsi="Arial" w:cs="Arial"/>
          <w:sz w:val="24"/>
          <w:szCs w:val="24"/>
        </w:rPr>
        <w:t>обоснования</w:t>
      </w:r>
      <w:r w:rsidR="0003437E" w:rsidRPr="00A21525">
        <w:rPr>
          <w:rFonts w:ascii="Arial" w:hAnsi="Arial" w:cs="Arial"/>
          <w:sz w:val="24"/>
          <w:szCs w:val="24"/>
        </w:rPr>
        <w:t>, предусмотренно</w:t>
      </w:r>
      <w:r w:rsidRPr="00A21525">
        <w:rPr>
          <w:rFonts w:ascii="Arial" w:hAnsi="Arial" w:cs="Arial"/>
          <w:sz w:val="24"/>
          <w:szCs w:val="24"/>
        </w:rPr>
        <w:t>го</w:t>
      </w:r>
      <w:r w:rsidR="0003437E" w:rsidRPr="00A21525">
        <w:rPr>
          <w:rFonts w:ascii="Arial" w:hAnsi="Arial" w:cs="Arial"/>
          <w:sz w:val="24"/>
          <w:szCs w:val="24"/>
        </w:rPr>
        <w:t xml:space="preserve"> </w:t>
      </w:r>
      <w:hyperlink r:id="rId14" w:history="1">
        <w:r w:rsidR="0003437E" w:rsidRPr="00A21525">
          <w:rPr>
            <w:rFonts w:ascii="Arial" w:hAnsi="Arial" w:cs="Arial"/>
            <w:sz w:val="24"/>
            <w:szCs w:val="24"/>
          </w:rPr>
          <w:t xml:space="preserve">частью </w:t>
        </w:r>
        <w:r w:rsidRPr="00A21525">
          <w:rPr>
            <w:rFonts w:ascii="Arial" w:hAnsi="Arial" w:cs="Arial"/>
            <w:sz w:val="24"/>
            <w:szCs w:val="24"/>
          </w:rPr>
          <w:t>9</w:t>
        </w:r>
      </w:hyperlink>
      <w:r w:rsidR="0003437E" w:rsidRPr="00A21525">
        <w:rPr>
          <w:rFonts w:ascii="Arial" w:hAnsi="Arial" w:cs="Arial"/>
          <w:sz w:val="24"/>
          <w:szCs w:val="24"/>
        </w:rPr>
        <w:t xml:space="preserve"> статьи 37 </w:t>
      </w:r>
      <w:r w:rsidRPr="00A21525">
        <w:rPr>
          <w:rFonts w:ascii="Arial" w:hAnsi="Arial" w:cs="Arial"/>
          <w:sz w:val="24"/>
          <w:szCs w:val="24"/>
        </w:rPr>
        <w:t>Закона о контрактной системе</w:t>
      </w:r>
      <w:r w:rsidR="0003437E" w:rsidRPr="00A21525">
        <w:rPr>
          <w:rFonts w:ascii="Arial" w:hAnsi="Arial" w:cs="Arial"/>
          <w:sz w:val="24"/>
          <w:szCs w:val="24"/>
        </w:rPr>
        <w:t xml:space="preserve">, и необходимости рассмотрения </w:t>
      </w:r>
      <w:r w:rsidRPr="00A21525">
        <w:rPr>
          <w:rFonts w:ascii="Arial" w:hAnsi="Arial" w:cs="Arial"/>
          <w:sz w:val="24"/>
          <w:szCs w:val="24"/>
        </w:rPr>
        <w:t xml:space="preserve">комиссией </w:t>
      </w:r>
      <w:r w:rsidR="0003437E" w:rsidRPr="00A21525">
        <w:rPr>
          <w:rFonts w:ascii="Arial" w:hAnsi="Arial" w:cs="Arial"/>
          <w:sz w:val="24"/>
          <w:szCs w:val="24"/>
        </w:rPr>
        <w:t xml:space="preserve">вопроса </w:t>
      </w:r>
      <w:r w:rsidRPr="00A21525">
        <w:rPr>
          <w:rFonts w:ascii="Arial" w:hAnsi="Arial" w:cs="Arial"/>
          <w:sz w:val="24"/>
          <w:szCs w:val="24"/>
        </w:rPr>
        <w:t>об обоснованности предложенных участником закупки, с которым заключается контракт, цены контракта, суммы цен единиц товара</w:t>
      </w:r>
      <w:r w:rsidR="00294408" w:rsidRPr="00A21525">
        <w:rPr>
          <w:rFonts w:ascii="Arial" w:hAnsi="Arial" w:cs="Arial"/>
          <w:sz w:val="24"/>
          <w:szCs w:val="24"/>
        </w:rPr>
        <w:t xml:space="preserve">. </w:t>
      </w:r>
      <w:r w:rsidR="00A21525" w:rsidRPr="00A21525">
        <w:rPr>
          <w:rFonts w:ascii="Arial" w:hAnsi="Arial" w:cs="Arial"/>
          <w:sz w:val="24"/>
          <w:szCs w:val="24"/>
        </w:rPr>
        <w:t xml:space="preserve">Такое уведомление направляется заказчиком </w:t>
      </w:r>
      <w:r w:rsidR="00294408" w:rsidRPr="00A21525">
        <w:rPr>
          <w:rFonts w:ascii="Arial" w:hAnsi="Arial" w:cs="Arial"/>
          <w:sz w:val="24"/>
          <w:szCs w:val="24"/>
        </w:rPr>
        <w:t xml:space="preserve">не позднее рабочего дня, следующего за днем </w:t>
      </w:r>
      <w:r w:rsidR="00A21525" w:rsidRPr="00A21525">
        <w:rPr>
          <w:rFonts w:ascii="Arial" w:hAnsi="Arial" w:cs="Arial"/>
          <w:sz w:val="24"/>
          <w:szCs w:val="24"/>
        </w:rPr>
        <w:t>предоставления указанным участником закупки соответствующего обоснования.</w:t>
      </w:r>
    </w:p>
    <w:p w14:paraId="3015B637" w14:textId="77777777" w:rsidR="00D75925" w:rsidRPr="00B60D7F" w:rsidRDefault="00D75925" w:rsidP="00A55454">
      <w:pPr>
        <w:keepNext/>
        <w:widowControl w:val="0"/>
        <w:spacing w:after="0" w:line="240" w:lineRule="auto"/>
        <w:ind w:firstLine="11"/>
        <w:jc w:val="center"/>
        <w:outlineLvl w:val="0"/>
        <w:rPr>
          <w:rFonts w:ascii="Arial" w:eastAsia="Times New Roman" w:hAnsi="Arial" w:cs="Arial"/>
          <w:b/>
          <w:bCs/>
          <w:kern w:val="36"/>
          <w:sz w:val="24"/>
          <w:szCs w:val="24"/>
          <w:lang w:eastAsia="ru-RU"/>
        </w:rPr>
      </w:pPr>
    </w:p>
    <w:p w14:paraId="4BFC19B9" w14:textId="77777777" w:rsidR="00B60D7F" w:rsidRPr="00B60D7F" w:rsidRDefault="009E41E4" w:rsidP="008B7BDE">
      <w:pPr>
        <w:keepNext/>
        <w:widowControl w:val="0"/>
        <w:spacing w:after="0" w:line="240" w:lineRule="auto"/>
        <w:jc w:val="center"/>
        <w:outlineLvl w:val="0"/>
        <w:rPr>
          <w:rFonts w:ascii="Arial" w:eastAsia="Times New Roman" w:hAnsi="Arial" w:cs="Arial"/>
          <w:b/>
          <w:bCs/>
          <w:kern w:val="36"/>
          <w:sz w:val="24"/>
          <w:szCs w:val="24"/>
          <w:lang w:eastAsia="ru-RU"/>
        </w:rPr>
      </w:pPr>
      <w:r w:rsidRPr="009E41E4">
        <w:rPr>
          <w:rFonts w:ascii="Arial" w:eastAsia="Times New Roman" w:hAnsi="Arial" w:cs="Arial"/>
          <w:b/>
          <w:bCs/>
          <w:sz w:val="24"/>
          <w:szCs w:val="24"/>
          <w:lang w:eastAsia="ru-RU"/>
        </w:rPr>
        <w:t xml:space="preserve">Глава </w:t>
      </w:r>
      <w:r w:rsidR="00D75925">
        <w:rPr>
          <w:rFonts w:ascii="Arial" w:eastAsia="Times New Roman" w:hAnsi="Arial" w:cs="Arial"/>
          <w:b/>
          <w:bCs/>
          <w:sz w:val="24"/>
          <w:szCs w:val="24"/>
          <w:lang w:eastAsia="ru-RU"/>
        </w:rPr>
        <w:t>7</w:t>
      </w:r>
      <w:r w:rsidRPr="009E41E4">
        <w:rPr>
          <w:rFonts w:ascii="Arial" w:eastAsia="Times New Roman" w:hAnsi="Arial" w:cs="Arial"/>
          <w:b/>
          <w:bCs/>
          <w:sz w:val="24"/>
          <w:szCs w:val="24"/>
          <w:lang w:eastAsia="ru-RU"/>
        </w:rPr>
        <w:t>. Права и обязанности комиссии</w:t>
      </w:r>
      <w:r w:rsidR="00B60D7F">
        <w:rPr>
          <w:rFonts w:ascii="Arial" w:eastAsia="Times New Roman" w:hAnsi="Arial" w:cs="Arial"/>
          <w:b/>
          <w:bCs/>
          <w:kern w:val="36"/>
          <w:sz w:val="24"/>
          <w:szCs w:val="24"/>
          <w:lang w:eastAsia="ru-RU"/>
        </w:rPr>
        <w:t>,</w:t>
      </w:r>
    </w:p>
    <w:p w14:paraId="21739B76" w14:textId="77777777" w:rsidR="009E41E4" w:rsidRPr="009E41E4" w:rsidRDefault="00B60D7F" w:rsidP="008B7BDE">
      <w:pPr>
        <w:widowControl w:val="0"/>
        <w:spacing w:after="0" w:line="240" w:lineRule="auto"/>
        <w:jc w:val="center"/>
        <w:rPr>
          <w:rFonts w:ascii="Arial" w:eastAsia="Times New Roman" w:hAnsi="Arial" w:cs="Arial"/>
          <w:sz w:val="24"/>
          <w:szCs w:val="24"/>
          <w:lang w:eastAsia="ru-RU"/>
        </w:rPr>
      </w:pPr>
      <w:r>
        <w:rPr>
          <w:rFonts w:ascii="Arial" w:eastAsia="Times New Roman" w:hAnsi="Arial" w:cs="Arial"/>
          <w:b/>
          <w:bCs/>
          <w:sz w:val="24"/>
          <w:szCs w:val="24"/>
          <w:lang w:eastAsia="ru-RU"/>
        </w:rPr>
        <w:t xml:space="preserve">членов </w:t>
      </w:r>
      <w:r w:rsidRPr="009E41E4">
        <w:rPr>
          <w:rFonts w:ascii="Arial" w:eastAsia="Times New Roman" w:hAnsi="Arial" w:cs="Arial"/>
          <w:b/>
          <w:bCs/>
          <w:sz w:val="24"/>
          <w:szCs w:val="24"/>
          <w:lang w:eastAsia="ru-RU"/>
        </w:rPr>
        <w:t>комиссии</w:t>
      </w:r>
    </w:p>
    <w:p w14:paraId="6B1FBBC1" w14:textId="77777777" w:rsidR="009E41E4" w:rsidRPr="009E41E4" w:rsidRDefault="009E41E4" w:rsidP="00A55454">
      <w:pPr>
        <w:widowControl w:val="0"/>
        <w:spacing w:after="0" w:line="240" w:lineRule="auto"/>
        <w:ind w:firstLine="709"/>
        <w:jc w:val="both"/>
        <w:rPr>
          <w:rFonts w:ascii="Arial" w:eastAsia="Times New Roman" w:hAnsi="Arial" w:cs="Arial"/>
          <w:sz w:val="24"/>
          <w:szCs w:val="24"/>
          <w:lang w:eastAsia="ru-RU"/>
        </w:rPr>
      </w:pPr>
    </w:p>
    <w:p w14:paraId="3B72DCAA" w14:textId="77777777" w:rsidR="009E41E4" w:rsidRPr="00415C03" w:rsidRDefault="009E41E4" w:rsidP="00BE2AD7">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415C03">
        <w:rPr>
          <w:rFonts w:ascii="Arial" w:eastAsia="Times New Roman" w:hAnsi="Arial" w:cs="Arial"/>
          <w:sz w:val="24"/>
          <w:szCs w:val="24"/>
          <w:lang w:eastAsia="ru-RU"/>
        </w:rPr>
        <w:t>Комиссия</w:t>
      </w:r>
      <w:r w:rsidR="00B60D7F" w:rsidRPr="00415C03">
        <w:rPr>
          <w:rFonts w:ascii="Arial" w:eastAsia="Times New Roman" w:hAnsi="Arial" w:cs="Arial"/>
          <w:sz w:val="24"/>
          <w:szCs w:val="24"/>
          <w:lang w:eastAsia="ru-RU"/>
        </w:rPr>
        <w:t xml:space="preserve"> </w:t>
      </w:r>
      <w:r w:rsidR="00AB3D4A" w:rsidRPr="00415C03">
        <w:rPr>
          <w:rFonts w:ascii="Arial" w:eastAsia="Times New Roman" w:hAnsi="Arial" w:cs="Arial"/>
          <w:sz w:val="24"/>
          <w:szCs w:val="24"/>
          <w:lang w:eastAsia="ru-RU"/>
        </w:rPr>
        <w:t>вправе</w:t>
      </w:r>
      <w:r w:rsidRPr="00415C03">
        <w:rPr>
          <w:rFonts w:ascii="Arial" w:eastAsia="Times New Roman" w:hAnsi="Arial" w:cs="Arial"/>
          <w:sz w:val="24"/>
          <w:szCs w:val="24"/>
          <w:lang w:eastAsia="ru-RU"/>
        </w:rPr>
        <w:t>:</w:t>
      </w:r>
    </w:p>
    <w:p w14:paraId="408841D8" w14:textId="77777777" w:rsidR="009E41E4" w:rsidRPr="00415C03" w:rsidRDefault="009E41E4" w:rsidP="00BE2AD7">
      <w:pPr>
        <w:pStyle w:val="a4"/>
        <w:widowControl w:val="0"/>
        <w:numPr>
          <w:ilvl w:val="0"/>
          <w:numId w:val="11"/>
        </w:numPr>
        <w:spacing w:after="0" w:line="240" w:lineRule="auto"/>
        <w:ind w:left="0" w:firstLine="709"/>
        <w:jc w:val="both"/>
        <w:rPr>
          <w:rFonts w:ascii="Arial" w:eastAsia="Times New Roman" w:hAnsi="Arial" w:cs="Arial"/>
          <w:sz w:val="24"/>
          <w:szCs w:val="24"/>
          <w:lang w:eastAsia="ru-RU"/>
        </w:rPr>
      </w:pPr>
      <w:r w:rsidRPr="00415C03">
        <w:rPr>
          <w:rFonts w:ascii="Arial" w:eastAsia="Times New Roman" w:hAnsi="Arial" w:cs="Arial"/>
          <w:sz w:val="24"/>
          <w:szCs w:val="24"/>
          <w:lang w:eastAsia="ru-RU"/>
        </w:rPr>
        <w:t>обратиться к заказчику, Уполномоченному учреждению за разъяснениями по предмету закупки;</w:t>
      </w:r>
    </w:p>
    <w:p w14:paraId="4652DE60" w14:textId="77777777" w:rsidR="009E41E4" w:rsidRPr="00B60D7F" w:rsidRDefault="008852C0" w:rsidP="00BE2AD7">
      <w:pPr>
        <w:pStyle w:val="a4"/>
        <w:widowControl w:val="0"/>
        <w:numPr>
          <w:ilvl w:val="0"/>
          <w:numId w:val="11"/>
        </w:numPr>
        <w:spacing w:after="0" w:line="240" w:lineRule="auto"/>
        <w:ind w:left="0" w:firstLine="709"/>
        <w:jc w:val="both"/>
        <w:rPr>
          <w:rFonts w:ascii="Arial" w:eastAsia="Times New Roman" w:hAnsi="Arial" w:cs="Arial"/>
          <w:sz w:val="24"/>
          <w:szCs w:val="24"/>
          <w:lang w:eastAsia="ru-RU"/>
        </w:rPr>
      </w:pPr>
      <w:r w:rsidRPr="00415C03">
        <w:rPr>
          <w:rFonts w:ascii="Arial" w:hAnsi="Arial" w:cs="Arial"/>
          <w:sz w:val="24"/>
          <w:szCs w:val="24"/>
        </w:rPr>
        <w:t>в целях осуществления</w:t>
      </w:r>
      <w:r w:rsidRPr="008852C0">
        <w:rPr>
          <w:rFonts w:ascii="Arial" w:hAnsi="Arial" w:cs="Arial"/>
          <w:sz w:val="24"/>
          <w:szCs w:val="24"/>
        </w:rPr>
        <w:t xml:space="preserve"> проверки соответствия участников </w:t>
      </w:r>
      <w:r>
        <w:rPr>
          <w:rFonts w:ascii="Arial" w:hAnsi="Arial" w:cs="Arial"/>
          <w:sz w:val="24"/>
          <w:szCs w:val="24"/>
        </w:rPr>
        <w:t xml:space="preserve">электронных процедур </w:t>
      </w:r>
      <w:r w:rsidRPr="008852C0">
        <w:rPr>
          <w:rFonts w:ascii="Arial" w:hAnsi="Arial" w:cs="Arial"/>
          <w:sz w:val="24"/>
          <w:szCs w:val="24"/>
        </w:rPr>
        <w:t>требованиям, установленным</w:t>
      </w:r>
      <w:r>
        <w:rPr>
          <w:rFonts w:ascii="Arial" w:hAnsi="Arial" w:cs="Arial"/>
          <w:sz w:val="24"/>
          <w:szCs w:val="24"/>
        </w:rPr>
        <w:t xml:space="preserve"> в извещении о проведении закупки в соответствии  с</w:t>
      </w:r>
      <w:r w:rsidRPr="008852C0">
        <w:rPr>
          <w:rFonts w:ascii="Arial" w:hAnsi="Arial" w:cs="Arial"/>
          <w:sz w:val="24"/>
          <w:szCs w:val="24"/>
        </w:rPr>
        <w:t xml:space="preserve"> </w:t>
      </w:r>
      <w:hyperlink r:id="rId15" w:anchor="/document/70353464/entry/3113" w:history="1">
        <w:r w:rsidRPr="008852C0">
          <w:rPr>
            <w:rFonts w:ascii="Arial" w:hAnsi="Arial" w:cs="Arial"/>
            <w:sz w:val="24"/>
            <w:szCs w:val="24"/>
          </w:rPr>
          <w:t>пунктами 3 - 5</w:t>
        </w:r>
      </w:hyperlink>
      <w:r w:rsidRPr="008852C0">
        <w:rPr>
          <w:rFonts w:ascii="Arial" w:hAnsi="Arial" w:cs="Arial"/>
          <w:sz w:val="24"/>
          <w:szCs w:val="24"/>
        </w:rPr>
        <w:t xml:space="preserve">, </w:t>
      </w:r>
      <w:hyperlink r:id="rId16" w:anchor="/document/70353464/entry/3117" w:history="1">
        <w:r w:rsidRPr="008852C0">
          <w:rPr>
            <w:rFonts w:ascii="Arial" w:hAnsi="Arial" w:cs="Arial"/>
            <w:sz w:val="24"/>
            <w:szCs w:val="24"/>
          </w:rPr>
          <w:t>7</w:t>
        </w:r>
      </w:hyperlink>
      <w:r w:rsidRPr="008852C0">
        <w:rPr>
          <w:rFonts w:ascii="Arial" w:hAnsi="Arial" w:cs="Arial"/>
          <w:sz w:val="24"/>
          <w:szCs w:val="24"/>
        </w:rPr>
        <w:t xml:space="preserve">, </w:t>
      </w:r>
      <w:hyperlink r:id="rId17" w:anchor="/document/70353464/entry/3118" w:history="1">
        <w:r w:rsidRPr="008852C0">
          <w:rPr>
            <w:rFonts w:ascii="Arial" w:hAnsi="Arial" w:cs="Arial"/>
            <w:sz w:val="24"/>
            <w:szCs w:val="24"/>
          </w:rPr>
          <w:t>8</w:t>
        </w:r>
      </w:hyperlink>
      <w:r w:rsidRPr="008852C0">
        <w:rPr>
          <w:rFonts w:ascii="Arial" w:hAnsi="Arial" w:cs="Arial"/>
          <w:sz w:val="24"/>
          <w:szCs w:val="24"/>
        </w:rPr>
        <w:t xml:space="preserve">, </w:t>
      </w:r>
      <w:hyperlink r:id="rId18" w:anchor="/document/70353464/entry/3119" w:history="1">
        <w:r w:rsidRPr="008852C0">
          <w:rPr>
            <w:rFonts w:ascii="Arial" w:hAnsi="Arial" w:cs="Arial"/>
            <w:sz w:val="24"/>
            <w:szCs w:val="24"/>
          </w:rPr>
          <w:t>9</w:t>
        </w:r>
      </w:hyperlink>
      <w:r w:rsidRPr="008852C0">
        <w:rPr>
          <w:rFonts w:ascii="Arial" w:hAnsi="Arial" w:cs="Arial"/>
          <w:sz w:val="24"/>
          <w:szCs w:val="24"/>
        </w:rPr>
        <w:t>, 10</w:t>
      </w:r>
      <w:r>
        <w:rPr>
          <w:rFonts w:ascii="Arial" w:hAnsi="Arial" w:cs="Arial"/>
          <w:sz w:val="24"/>
          <w:szCs w:val="24"/>
        </w:rPr>
        <w:t>,</w:t>
      </w:r>
      <w:r w:rsidRPr="008852C0">
        <w:rPr>
          <w:rFonts w:ascii="Arial" w:hAnsi="Arial" w:cs="Arial"/>
          <w:sz w:val="24"/>
          <w:szCs w:val="24"/>
        </w:rPr>
        <w:t xml:space="preserve"> </w:t>
      </w:r>
      <w:hyperlink r:id="rId19" w:anchor="/document/70353464/entry/311011" w:history="1">
        <w:r w:rsidRPr="008852C0">
          <w:rPr>
            <w:rFonts w:ascii="Arial" w:hAnsi="Arial" w:cs="Arial"/>
            <w:sz w:val="24"/>
            <w:szCs w:val="24"/>
          </w:rPr>
          <w:t>11 части 1</w:t>
        </w:r>
      </w:hyperlink>
      <w:r w:rsidRPr="008852C0">
        <w:rPr>
          <w:rFonts w:ascii="Arial" w:hAnsi="Arial" w:cs="Arial"/>
          <w:sz w:val="24"/>
          <w:szCs w:val="24"/>
        </w:rPr>
        <w:t xml:space="preserve"> статьи 31 Закона о контрактной системе</w:t>
      </w:r>
      <w:r>
        <w:rPr>
          <w:rFonts w:ascii="Arial" w:hAnsi="Arial" w:cs="Arial"/>
          <w:sz w:val="24"/>
          <w:szCs w:val="24"/>
        </w:rPr>
        <w:t>,</w:t>
      </w:r>
      <w:r w:rsidRPr="008852C0">
        <w:rPr>
          <w:rFonts w:ascii="Arial" w:hAnsi="Arial" w:cs="Arial"/>
          <w:sz w:val="24"/>
          <w:szCs w:val="24"/>
        </w:rPr>
        <w:t xml:space="preserve"> </w:t>
      </w:r>
      <w:r w:rsidR="009E41E4" w:rsidRPr="008852C0">
        <w:rPr>
          <w:rFonts w:ascii="Arial" w:hAnsi="Arial" w:cs="Arial"/>
          <w:sz w:val="24"/>
          <w:szCs w:val="24"/>
        </w:rPr>
        <w:t>обратиться к заказчику, Уполномоченному учреждению с требованием запросить у соответствующих</w:t>
      </w:r>
      <w:r w:rsidR="009E41E4" w:rsidRPr="00B60D7F">
        <w:rPr>
          <w:rFonts w:ascii="Arial" w:eastAsia="Times New Roman" w:hAnsi="Arial" w:cs="Arial"/>
          <w:sz w:val="24"/>
          <w:szCs w:val="24"/>
          <w:lang w:eastAsia="ru-RU"/>
        </w:rPr>
        <w:t xml:space="preserve"> органов и организаций сведения:</w:t>
      </w:r>
    </w:p>
    <w:p w14:paraId="7429D9B8" w14:textId="77777777" w:rsidR="009E41E4" w:rsidRDefault="009E41E4" w:rsidP="00BE2AD7">
      <w:pPr>
        <w:pStyle w:val="a4"/>
        <w:widowControl w:val="0"/>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lastRenderedPageBreak/>
        <w:t xml:space="preserve">о </w:t>
      </w:r>
      <w:r w:rsidR="00AB3D4A" w:rsidRPr="00AB3D4A">
        <w:rPr>
          <w:rFonts w:ascii="Arial" w:eastAsia="Times New Roman" w:hAnsi="Arial" w:cs="Arial"/>
          <w:sz w:val="24"/>
          <w:szCs w:val="24"/>
          <w:lang w:eastAsia="ru-RU"/>
        </w:rPr>
        <w:t>н</w:t>
      </w:r>
      <w:r w:rsidR="00AB3D4A" w:rsidRPr="00AB3D4A">
        <w:rPr>
          <w:rFonts w:ascii="Arial" w:hAnsi="Arial" w:cs="Arial"/>
          <w:sz w:val="24"/>
          <w:szCs w:val="24"/>
        </w:rPr>
        <w:t>епроведении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B60D7F">
        <w:rPr>
          <w:rFonts w:ascii="Arial" w:eastAsia="Times New Roman" w:hAnsi="Arial" w:cs="Arial"/>
          <w:sz w:val="24"/>
          <w:szCs w:val="24"/>
          <w:lang w:eastAsia="ru-RU"/>
        </w:rPr>
        <w:t xml:space="preserve">; </w:t>
      </w:r>
    </w:p>
    <w:p w14:paraId="049267AD" w14:textId="77777777" w:rsidR="00AB3D4A" w:rsidRDefault="00AB3D4A" w:rsidP="00BE2AD7">
      <w:pPr>
        <w:pStyle w:val="a4"/>
        <w:widowControl w:val="0"/>
        <w:spacing w:after="0" w:line="240" w:lineRule="auto"/>
        <w:ind w:left="0" w:firstLine="709"/>
        <w:jc w:val="both"/>
        <w:rPr>
          <w:rFonts w:ascii="Arial" w:hAnsi="Arial" w:cs="Arial"/>
          <w:sz w:val="24"/>
          <w:szCs w:val="24"/>
        </w:rPr>
      </w:pPr>
      <w:r w:rsidRPr="00AB3D4A">
        <w:rPr>
          <w:rFonts w:ascii="Arial" w:hAnsi="Arial" w:cs="Arial"/>
          <w:sz w:val="24"/>
          <w:szCs w:val="24"/>
        </w:rPr>
        <w:t xml:space="preserve">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anchor="/document/10900200/entry/1" w:history="1">
        <w:r w:rsidRPr="00AB3D4A">
          <w:rPr>
            <w:rFonts w:ascii="Arial" w:hAnsi="Arial" w:cs="Arial"/>
            <w:sz w:val="24"/>
            <w:szCs w:val="24"/>
          </w:rPr>
          <w:t>законодательством</w:t>
        </w:r>
      </w:hyperlink>
      <w:r w:rsidRPr="00AB3D4A">
        <w:rPr>
          <w:rFonts w:ascii="Arial" w:hAnsi="Arial" w:cs="Arial"/>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Arial" w:hAnsi="Arial" w:cs="Arial"/>
          <w:sz w:val="24"/>
          <w:szCs w:val="24"/>
        </w:rPr>
        <w:t>;</w:t>
      </w:r>
    </w:p>
    <w:p w14:paraId="7FA006D3" w14:textId="77777777" w:rsidR="00AB3D4A" w:rsidRDefault="00AB3D4A" w:rsidP="00BE2AD7">
      <w:pPr>
        <w:pStyle w:val="a4"/>
        <w:widowControl w:val="0"/>
        <w:spacing w:after="0" w:line="240" w:lineRule="auto"/>
        <w:ind w:left="0" w:firstLine="709"/>
        <w:jc w:val="both"/>
        <w:rPr>
          <w:rFonts w:ascii="Arial" w:hAnsi="Arial" w:cs="Arial"/>
          <w:sz w:val="24"/>
          <w:szCs w:val="24"/>
        </w:rPr>
      </w:pPr>
      <w:r>
        <w:rPr>
          <w:rFonts w:ascii="Arial" w:hAnsi="Arial" w:cs="Arial"/>
          <w:sz w:val="24"/>
          <w:szCs w:val="24"/>
        </w:rPr>
        <w:t xml:space="preserve">об </w:t>
      </w:r>
      <w:r w:rsidRPr="00AB3D4A">
        <w:rPr>
          <w:rFonts w:ascii="Arial" w:hAnsi="Arial" w:cs="Arial"/>
          <w:sz w:val="24"/>
          <w:szCs w:val="24"/>
        </w:rPr>
        <w:t>отсутстви</w:t>
      </w:r>
      <w:r>
        <w:rPr>
          <w:rFonts w:ascii="Arial" w:hAnsi="Arial" w:cs="Arial"/>
          <w:sz w:val="24"/>
          <w:szCs w:val="24"/>
        </w:rPr>
        <w:t>и</w:t>
      </w:r>
      <w:r w:rsidRPr="00AB3D4A">
        <w:rPr>
          <w:rFonts w:ascii="Arial" w:hAnsi="Arial" w:cs="Arial"/>
          <w:sz w:val="24"/>
          <w:szCs w:val="24"/>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Arial" w:hAnsi="Arial" w:cs="Arial"/>
          <w:sz w:val="24"/>
          <w:szCs w:val="24"/>
        </w:rPr>
        <w:t>;</w:t>
      </w:r>
    </w:p>
    <w:p w14:paraId="3932C896" w14:textId="77777777" w:rsidR="00AB3D4A" w:rsidRPr="00A826F4" w:rsidRDefault="00AB3D4A" w:rsidP="00BE2AD7">
      <w:pPr>
        <w:pStyle w:val="a4"/>
        <w:widowControl w:val="0"/>
        <w:spacing w:after="0" w:line="240" w:lineRule="auto"/>
        <w:ind w:left="0" w:firstLine="709"/>
        <w:jc w:val="both"/>
        <w:rPr>
          <w:rFonts w:ascii="Arial" w:hAnsi="Arial" w:cs="Arial"/>
          <w:sz w:val="24"/>
          <w:szCs w:val="24"/>
        </w:rPr>
      </w:pPr>
      <w:r>
        <w:rPr>
          <w:rFonts w:ascii="Arial" w:hAnsi="Arial" w:cs="Arial"/>
          <w:sz w:val="24"/>
          <w:szCs w:val="24"/>
        </w:rPr>
        <w:t xml:space="preserve">об </w:t>
      </w:r>
      <w:r w:rsidRPr="00A826F4">
        <w:rPr>
          <w:rFonts w:ascii="Arial" w:hAnsi="Arial" w:cs="Arial"/>
          <w:sz w:val="24"/>
          <w:szCs w:val="24"/>
        </w:rPr>
        <w:t>обладании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314338B" w14:textId="46ED9A92" w:rsidR="00B155B7" w:rsidRPr="00A826F4" w:rsidRDefault="00DF45C7" w:rsidP="00B155B7">
      <w:pPr>
        <w:pStyle w:val="a4"/>
        <w:widowControl w:val="0"/>
        <w:spacing w:after="0" w:line="240" w:lineRule="auto"/>
        <w:ind w:left="0" w:firstLine="709"/>
        <w:jc w:val="both"/>
        <w:rPr>
          <w:rFonts w:ascii="Arial" w:hAnsi="Arial" w:cs="Arial"/>
          <w:sz w:val="24"/>
          <w:szCs w:val="24"/>
        </w:rPr>
      </w:pPr>
      <w:r w:rsidRPr="00A826F4">
        <w:rPr>
          <w:rFonts w:ascii="Arial" w:hAnsi="Arial" w:cs="Arial"/>
          <w:sz w:val="24"/>
          <w:szCs w:val="24"/>
        </w:rPr>
        <w:t xml:space="preserve">об </w:t>
      </w:r>
      <w:r w:rsidR="00B155B7" w:rsidRPr="00A826F4">
        <w:rPr>
          <w:rFonts w:ascii="Arial" w:hAnsi="Arial" w:cs="Arial"/>
          <w:sz w:val="24"/>
          <w:szCs w:val="24"/>
        </w:rPr>
        <w:t>отсутстви</w:t>
      </w:r>
      <w:r w:rsidRPr="00A826F4">
        <w:rPr>
          <w:rFonts w:ascii="Arial" w:hAnsi="Arial" w:cs="Arial"/>
          <w:sz w:val="24"/>
          <w:szCs w:val="24"/>
        </w:rPr>
        <w:t>и</w:t>
      </w:r>
      <w:r w:rsidR="00B155B7" w:rsidRPr="00A826F4">
        <w:rPr>
          <w:rFonts w:ascii="Arial" w:hAnsi="Arial" w:cs="Arial"/>
          <w:sz w:val="24"/>
          <w:szCs w:val="24"/>
        </w:rPr>
        <w:t xml:space="preserve"> обстоятельств, при которых должностное лицо заказчика (Уполномоченного учреждения) (руководитель,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(Уполномоченного учреждения), либо усыновитель этого должностного лица заказчика</w:t>
      </w:r>
      <w:r w:rsidR="00AD0B00" w:rsidRPr="00A826F4">
        <w:rPr>
          <w:rFonts w:ascii="Arial" w:hAnsi="Arial" w:cs="Arial"/>
          <w:sz w:val="24"/>
          <w:szCs w:val="24"/>
        </w:rPr>
        <w:t xml:space="preserve"> (Уполномоченного учреждения)</w:t>
      </w:r>
      <w:r w:rsidR="00B155B7" w:rsidRPr="00A826F4">
        <w:rPr>
          <w:rFonts w:ascii="Arial" w:hAnsi="Arial" w:cs="Arial"/>
          <w:sz w:val="24"/>
          <w:szCs w:val="24"/>
        </w:rPr>
        <w:t xml:space="preserve"> является:</w:t>
      </w:r>
    </w:p>
    <w:p w14:paraId="790A3735" w14:textId="77777777" w:rsidR="00B155B7" w:rsidRPr="00A826F4" w:rsidRDefault="00B155B7" w:rsidP="00B155B7">
      <w:pPr>
        <w:pStyle w:val="a4"/>
        <w:widowControl w:val="0"/>
        <w:spacing w:after="0" w:line="240" w:lineRule="auto"/>
        <w:ind w:left="0" w:firstLine="709"/>
        <w:jc w:val="both"/>
        <w:rPr>
          <w:rFonts w:ascii="Arial" w:hAnsi="Arial" w:cs="Arial"/>
          <w:sz w:val="24"/>
          <w:szCs w:val="24"/>
        </w:rPr>
      </w:pPr>
      <w:r w:rsidRPr="00A826F4">
        <w:rPr>
          <w:rFonts w:ascii="Arial" w:hAnsi="Arial" w:cs="Arial"/>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17F4D2AF" w14:textId="77777777" w:rsidR="00B155B7" w:rsidRPr="00A826F4" w:rsidRDefault="00B155B7" w:rsidP="00B155B7">
      <w:pPr>
        <w:pStyle w:val="a4"/>
        <w:widowControl w:val="0"/>
        <w:spacing w:after="0" w:line="240" w:lineRule="auto"/>
        <w:ind w:left="0" w:firstLine="709"/>
        <w:jc w:val="both"/>
        <w:rPr>
          <w:rFonts w:ascii="Arial" w:hAnsi="Arial" w:cs="Arial"/>
          <w:sz w:val="24"/>
          <w:szCs w:val="24"/>
        </w:rPr>
      </w:pPr>
      <w:r w:rsidRPr="00A826F4">
        <w:rPr>
          <w:rFonts w:ascii="Arial" w:hAnsi="Arial" w:cs="Arial"/>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F93A059" w14:textId="3939DF76" w:rsidR="00B155B7" w:rsidRPr="00A826F4" w:rsidRDefault="00B155B7" w:rsidP="00B155B7">
      <w:pPr>
        <w:pStyle w:val="a4"/>
        <w:widowControl w:val="0"/>
        <w:spacing w:after="0" w:line="240" w:lineRule="auto"/>
        <w:ind w:left="0" w:firstLine="709"/>
        <w:jc w:val="both"/>
        <w:rPr>
          <w:rFonts w:ascii="Arial" w:hAnsi="Arial" w:cs="Arial"/>
          <w:sz w:val="24"/>
          <w:szCs w:val="24"/>
        </w:rPr>
      </w:pPr>
      <w:r w:rsidRPr="00A826F4">
        <w:rPr>
          <w:rFonts w:ascii="Arial" w:hAnsi="Arial" w:cs="Arial"/>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w:t>
      </w:r>
      <w:r w:rsidR="00AD0B00" w:rsidRPr="00A826F4">
        <w:rPr>
          <w:rFonts w:ascii="Arial" w:hAnsi="Arial" w:cs="Arial"/>
          <w:sz w:val="24"/>
          <w:szCs w:val="24"/>
        </w:rPr>
        <w:t>го</w:t>
      </w:r>
      <w:r w:rsidRPr="00A826F4">
        <w:rPr>
          <w:rFonts w:ascii="Arial" w:hAnsi="Arial" w:cs="Arial"/>
          <w:sz w:val="24"/>
          <w:szCs w:val="24"/>
        </w:rPr>
        <w:t xml:space="preserve"> </w:t>
      </w:r>
      <w:r w:rsidR="00AD0B00" w:rsidRPr="00A826F4">
        <w:rPr>
          <w:rFonts w:ascii="Arial" w:hAnsi="Arial" w:cs="Arial"/>
          <w:sz w:val="24"/>
          <w:szCs w:val="24"/>
        </w:rPr>
        <w:t>Положения</w:t>
      </w:r>
      <w:r w:rsidRPr="00A826F4">
        <w:rPr>
          <w:rFonts w:ascii="Arial" w:hAnsi="Arial" w:cs="Arial"/>
          <w:sz w:val="24"/>
          <w:szCs w:val="24"/>
        </w:rPr>
        <w:t xml:space="preserve"> является физическое лицо, которое владеет напрямую или косвенно (через юридическое лицо или через несколько </w:t>
      </w:r>
      <w:r w:rsidRPr="00A826F4">
        <w:rPr>
          <w:rFonts w:ascii="Arial" w:hAnsi="Arial" w:cs="Arial"/>
          <w:sz w:val="24"/>
          <w:szCs w:val="24"/>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DF45C7" w:rsidRPr="00A826F4">
        <w:rPr>
          <w:rFonts w:ascii="Arial" w:hAnsi="Arial" w:cs="Arial"/>
          <w:sz w:val="24"/>
          <w:szCs w:val="24"/>
        </w:rPr>
        <w:t>;</w:t>
      </w:r>
    </w:p>
    <w:p w14:paraId="50B23FCC" w14:textId="77777777" w:rsidR="00AB3D4A" w:rsidRDefault="00AB3D4A" w:rsidP="00BE2AD7">
      <w:pPr>
        <w:pStyle w:val="a4"/>
        <w:widowControl w:val="0"/>
        <w:spacing w:after="0" w:line="240" w:lineRule="auto"/>
        <w:ind w:left="0" w:firstLine="709"/>
        <w:jc w:val="both"/>
        <w:rPr>
          <w:rFonts w:ascii="Arial" w:hAnsi="Arial" w:cs="Arial"/>
          <w:sz w:val="24"/>
          <w:szCs w:val="24"/>
        </w:rPr>
      </w:pPr>
      <w:r w:rsidRPr="00A826F4">
        <w:rPr>
          <w:rFonts w:ascii="Arial" w:hAnsi="Arial" w:cs="Arial"/>
          <w:sz w:val="24"/>
          <w:szCs w:val="24"/>
        </w:rPr>
        <w:t>о том, что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w:t>
      </w:r>
      <w:r w:rsidRPr="00AB3D4A">
        <w:rPr>
          <w:rFonts w:ascii="Arial" w:hAnsi="Arial" w:cs="Arial"/>
          <w:sz w:val="24"/>
          <w:szCs w:val="24"/>
        </w:rPr>
        <w:t xml:space="preserve">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rFonts w:ascii="Arial" w:hAnsi="Arial" w:cs="Arial"/>
          <w:sz w:val="24"/>
          <w:szCs w:val="24"/>
        </w:rPr>
        <w:t>;</w:t>
      </w:r>
    </w:p>
    <w:p w14:paraId="61464C40" w14:textId="77777777" w:rsidR="00AB3D4A" w:rsidRPr="00AB3D4A" w:rsidRDefault="00AB3D4A" w:rsidP="00BE2AD7">
      <w:pPr>
        <w:pStyle w:val="a4"/>
        <w:widowControl w:val="0"/>
        <w:spacing w:after="0" w:line="240" w:lineRule="auto"/>
        <w:ind w:left="0" w:firstLine="709"/>
        <w:jc w:val="both"/>
        <w:rPr>
          <w:rFonts w:ascii="Arial" w:hAnsi="Arial" w:cs="Arial"/>
          <w:sz w:val="24"/>
          <w:szCs w:val="24"/>
        </w:rPr>
      </w:pPr>
      <w:r>
        <w:rPr>
          <w:rFonts w:ascii="Arial" w:hAnsi="Arial" w:cs="Arial"/>
          <w:sz w:val="24"/>
          <w:szCs w:val="24"/>
        </w:rPr>
        <w:t xml:space="preserve">об </w:t>
      </w:r>
      <w:r w:rsidRPr="00AB3D4A">
        <w:rPr>
          <w:rFonts w:ascii="Arial" w:hAnsi="Arial" w:cs="Arial"/>
          <w:sz w:val="24"/>
          <w:szCs w:val="24"/>
        </w:rPr>
        <w:t>отсутстви</w:t>
      </w:r>
      <w:r>
        <w:rPr>
          <w:rFonts w:ascii="Arial" w:hAnsi="Arial" w:cs="Arial"/>
          <w:sz w:val="24"/>
          <w:szCs w:val="24"/>
        </w:rPr>
        <w:t>и</w:t>
      </w:r>
      <w:r w:rsidRPr="00AB3D4A">
        <w:rPr>
          <w:rFonts w:ascii="Arial" w:hAnsi="Arial" w:cs="Arial"/>
          <w:sz w:val="24"/>
          <w:szCs w:val="24"/>
        </w:rPr>
        <w:t xml:space="preserve"> у участника закупки ограничений для участия в закупках, установленных законодательством Российской Федерации</w:t>
      </w:r>
      <w:r w:rsidR="008852C0">
        <w:rPr>
          <w:rFonts w:ascii="Arial" w:hAnsi="Arial" w:cs="Arial"/>
          <w:sz w:val="24"/>
          <w:szCs w:val="24"/>
        </w:rPr>
        <w:t>;</w:t>
      </w:r>
    </w:p>
    <w:p w14:paraId="60E8169A" w14:textId="77777777" w:rsidR="009E41E4" w:rsidRPr="00B60D7F" w:rsidRDefault="00F43B25" w:rsidP="00BE2AD7">
      <w:pPr>
        <w:pStyle w:val="a4"/>
        <w:widowControl w:val="0"/>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9E41E4" w:rsidRPr="00B60D7F">
        <w:rPr>
          <w:rFonts w:ascii="Arial" w:eastAsia="Times New Roman" w:hAnsi="Arial" w:cs="Arial"/>
          <w:sz w:val="24"/>
          <w:szCs w:val="24"/>
          <w:lang w:eastAsia="ru-RU"/>
        </w:rPr>
        <w:t xml:space="preserve">при необходимости требовать от заказчика, Уполномоченного учреждения привлечения к своей работе экспертов (экспертных организаций) в случаях и в порядке, установленных </w:t>
      </w:r>
      <w:r w:rsidR="008852C0">
        <w:rPr>
          <w:rFonts w:ascii="Arial" w:eastAsia="Times New Roman" w:hAnsi="Arial" w:cs="Arial"/>
          <w:sz w:val="24"/>
          <w:szCs w:val="24"/>
          <w:lang w:eastAsia="ru-RU"/>
        </w:rPr>
        <w:t>Законом о контрактной системе</w:t>
      </w:r>
      <w:r w:rsidR="009E41E4" w:rsidRPr="00B60D7F">
        <w:rPr>
          <w:rFonts w:ascii="Arial" w:eastAsia="Times New Roman" w:hAnsi="Arial" w:cs="Arial"/>
          <w:sz w:val="24"/>
          <w:szCs w:val="24"/>
          <w:lang w:eastAsia="ru-RU"/>
        </w:rPr>
        <w:t>.</w:t>
      </w:r>
    </w:p>
    <w:p w14:paraId="42B80C9A" w14:textId="77777777" w:rsidR="009E41E4" w:rsidRPr="00B60D7F" w:rsidRDefault="009E41E4" w:rsidP="00BE2AD7">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Комиссия обязана:</w:t>
      </w:r>
    </w:p>
    <w:p w14:paraId="29C8570C" w14:textId="0BFC128B" w:rsidR="008852C0" w:rsidRDefault="008852C0" w:rsidP="00EB04F7">
      <w:pPr>
        <w:pStyle w:val="a4"/>
        <w:widowControl w:val="0"/>
        <w:numPr>
          <w:ilvl w:val="0"/>
          <w:numId w:val="12"/>
        </w:numPr>
        <w:spacing w:after="0" w:line="240" w:lineRule="auto"/>
        <w:ind w:left="0" w:firstLine="709"/>
        <w:jc w:val="both"/>
        <w:rPr>
          <w:rFonts w:ascii="Arial" w:eastAsia="Times New Roman" w:hAnsi="Arial" w:cs="Arial"/>
          <w:sz w:val="24"/>
          <w:szCs w:val="24"/>
          <w:lang w:eastAsia="ru-RU"/>
        </w:rPr>
      </w:pPr>
      <w:r w:rsidRPr="008852C0">
        <w:rPr>
          <w:rFonts w:ascii="Arial" w:eastAsia="Times New Roman" w:hAnsi="Arial" w:cs="Arial"/>
          <w:sz w:val="24"/>
          <w:szCs w:val="24"/>
          <w:lang w:eastAsia="ru-RU"/>
        </w:rPr>
        <w:t>проверя</w:t>
      </w:r>
      <w:r>
        <w:rPr>
          <w:rFonts w:ascii="Arial" w:eastAsia="Times New Roman" w:hAnsi="Arial" w:cs="Arial"/>
          <w:sz w:val="24"/>
          <w:szCs w:val="24"/>
          <w:lang w:eastAsia="ru-RU"/>
        </w:rPr>
        <w:t>ть</w:t>
      </w:r>
      <w:r w:rsidRPr="008852C0">
        <w:rPr>
          <w:rFonts w:ascii="Arial" w:eastAsia="Times New Roman" w:hAnsi="Arial" w:cs="Arial"/>
          <w:sz w:val="24"/>
          <w:szCs w:val="24"/>
          <w:lang w:eastAsia="ru-RU"/>
        </w:rPr>
        <w:t xml:space="preserve"> соответствие участников закупок требованиям, </w:t>
      </w:r>
      <w:r>
        <w:rPr>
          <w:rFonts w:ascii="Arial" w:eastAsia="Times New Roman" w:hAnsi="Arial" w:cs="Arial"/>
          <w:sz w:val="24"/>
          <w:szCs w:val="24"/>
          <w:lang w:eastAsia="ru-RU"/>
        </w:rPr>
        <w:t>установленным в извещении о проведении закупки в соответствии с пунктами</w:t>
      </w:r>
      <w:r w:rsidRPr="008852C0">
        <w:rPr>
          <w:rFonts w:ascii="Arial" w:eastAsia="Times New Roman" w:hAnsi="Arial" w:cs="Arial"/>
          <w:sz w:val="24"/>
          <w:szCs w:val="24"/>
          <w:lang w:eastAsia="ru-RU"/>
        </w:rPr>
        <w:t xml:space="preserve"> 1</w:t>
      </w:r>
      <w:r>
        <w:rPr>
          <w:rFonts w:ascii="Arial" w:eastAsia="Times New Roman" w:hAnsi="Arial" w:cs="Arial"/>
          <w:sz w:val="24"/>
          <w:szCs w:val="24"/>
          <w:lang w:eastAsia="ru-RU"/>
        </w:rPr>
        <w:t xml:space="preserve"> </w:t>
      </w:r>
      <w:r w:rsidRPr="008852C0">
        <w:rPr>
          <w:rFonts w:ascii="Arial" w:eastAsia="Times New Roman" w:hAnsi="Arial" w:cs="Arial"/>
          <w:sz w:val="24"/>
          <w:szCs w:val="24"/>
          <w:lang w:eastAsia="ru-RU"/>
        </w:rPr>
        <w:t>(при наличии такого требования) и 7.1</w:t>
      </w:r>
      <w:r w:rsidR="009F397F">
        <w:rPr>
          <w:rFonts w:ascii="Arial" w:eastAsia="Times New Roman" w:hAnsi="Arial" w:cs="Arial"/>
          <w:sz w:val="24"/>
          <w:szCs w:val="24"/>
          <w:lang w:eastAsia="ru-RU"/>
        </w:rPr>
        <w:t>, пунктом 10.1</w:t>
      </w:r>
      <w:r>
        <w:rPr>
          <w:rFonts w:ascii="Arial" w:eastAsia="Times New Roman" w:hAnsi="Arial" w:cs="Arial"/>
          <w:sz w:val="24"/>
          <w:szCs w:val="24"/>
          <w:lang w:eastAsia="ru-RU"/>
        </w:rPr>
        <w:t xml:space="preserve"> части 1</w:t>
      </w:r>
      <w:r w:rsidRPr="008852C0">
        <w:rPr>
          <w:rFonts w:ascii="Arial" w:eastAsia="Times New Roman" w:hAnsi="Arial" w:cs="Arial"/>
          <w:sz w:val="24"/>
          <w:szCs w:val="24"/>
          <w:lang w:eastAsia="ru-RU"/>
        </w:rPr>
        <w:t xml:space="preserve"> и </w:t>
      </w:r>
      <w:hyperlink r:id="rId21" w:anchor="/document/70353464/entry/310011" w:history="1">
        <w:r w:rsidRPr="008852C0">
          <w:rPr>
            <w:rFonts w:ascii="Arial" w:eastAsia="Times New Roman" w:hAnsi="Arial" w:cs="Arial"/>
            <w:sz w:val="24"/>
            <w:szCs w:val="24"/>
            <w:lang w:eastAsia="ru-RU"/>
          </w:rPr>
          <w:t>части 1.1</w:t>
        </w:r>
      </w:hyperlink>
      <w:r w:rsidRPr="008852C0">
        <w:rPr>
          <w:rFonts w:ascii="Arial" w:eastAsia="Times New Roman" w:hAnsi="Arial" w:cs="Arial"/>
          <w:sz w:val="24"/>
          <w:szCs w:val="24"/>
          <w:lang w:eastAsia="ru-RU"/>
        </w:rPr>
        <w:t xml:space="preserve"> (при наличии такого требования) статьи 31 Закона о контрактной системе, требованиям, предусмотренным </w:t>
      </w:r>
      <w:hyperlink r:id="rId22" w:anchor="/document/70353464/entry/3120" w:history="1">
        <w:r w:rsidRPr="008852C0">
          <w:rPr>
            <w:rFonts w:ascii="Arial" w:eastAsia="Times New Roman" w:hAnsi="Arial" w:cs="Arial"/>
            <w:sz w:val="24"/>
            <w:szCs w:val="24"/>
            <w:lang w:eastAsia="ru-RU"/>
          </w:rPr>
          <w:t>частями 2</w:t>
        </w:r>
      </w:hyperlink>
      <w:r w:rsidRPr="008852C0">
        <w:rPr>
          <w:rFonts w:ascii="Arial" w:eastAsia="Times New Roman" w:hAnsi="Arial" w:cs="Arial"/>
          <w:sz w:val="24"/>
          <w:szCs w:val="24"/>
          <w:lang w:eastAsia="ru-RU"/>
        </w:rPr>
        <w:t xml:space="preserve"> и </w:t>
      </w:r>
      <w:hyperlink r:id="rId23" w:anchor="/document/70353464/entry/990272" w:history="1">
        <w:r w:rsidRPr="008852C0">
          <w:rPr>
            <w:rFonts w:ascii="Arial" w:eastAsia="Times New Roman" w:hAnsi="Arial" w:cs="Arial"/>
            <w:sz w:val="24"/>
            <w:szCs w:val="24"/>
            <w:lang w:eastAsia="ru-RU"/>
          </w:rPr>
          <w:t>2.1</w:t>
        </w:r>
      </w:hyperlink>
      <w:r w:rsidRPr="008852C0">
        <w:rPr>
          <w:rFonts w:ascii="Arial" w:eastAsia="Times New Roman" w:hAnsi="Arial" w:cs="Arial"/>
          <w:sz w:val="24"/>
          <w:szCs w:val="24"/>
          <w:lang w:eastAsia="ru-RU"/>
        </w:rPr>
        <w:t xml:space="preserve">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w:t>
      </w:r>
      <w:r>
        <w:rPr>
          <w:rFonts w:ascii="Arial" w:eastAsia="Times New Roman" w:hAnsi="Arial" w:cs="Arial"/>
          <w:sz w:val="24"/>
          <w:szCs w:val="24"/>
          <w:lang w:eastAsia="ru-RU"/>
        </w:rPr>
        <w:t>;</w:t>
      </w:r>
    </w:p>
    <w:p w14:paraId="05C03ECE" w14:textId="77777777" w:rsidR="009E41E4" w:rsidRPr="008852C0" w:rsidRDefault="00F43B25" w:rsidP="00EB04F7">
      <w:pPr>
        <w:pStyle w:val="a4"/>
        <w:widowControl w:val="0"/>
        <w:numPr>
          <w:ilvl w:val="0"/>
          <w:numId w:val="12"/>
        </w:numPr>
        <w:spacing w:after="0" w:line="240" w:lineRule="auto"/>
        <w:ind w:left="0" w:firstLine="709"/>
        <w:jc w:val="both"/>
        <w:rPr>
          <w:rFonts w:ascii="Arial" w:eastAsia="Times New Roman" w:hAnsi="Arial" w:cs="Arial"/>
          <w:sz w:val="24"/>
          <w:szCs w:val="24"/>
          <w:lang w:eastAsia="ru-RU"/>
        </w:rPr>
      </w:pPr>
      <w:r w:rsidRPr="008852C0">
        <w:rPr>
          <w:rFonts w:ascii="Arial" w:eastAsia="Times New Roman" w:hAnsi="Arial" w:cs="Arial"/>
          <w:sz w:val="24"/>
          <w:szCs w:val="24"/>
          <w:lang w:eastAsia="ru-RU"/>
        </w:rPr>
        <w:t>соблюдать запрет на проведение</w:t>
      </w:r>
      <w:r w:rsidR="009E41E4" w:rsidRPr="008852C0">
        <w:rPr>
          <w:rFonts w:ascii="Arial" w:eastAsia="Times New Roman" w:hAnsi="Arial" w:cs="Arial"/>
          <w:sz w:val="24"/>
          <w:szCs w:val="24"/>
          <w:lang w:eastAsia="ru-RU"/>
        </w:rPr>
        <w:t xml:space="preserve"> переговор</w:t>
      </w:r>
      <w:r w:rsidRPr="008852C0">
        <w:rPr>
          <w:rFonts w:ascii="Arial" w:eastAsia="Times New Roman" w:hAnsi="Arial" w:cs="Arial"/>
          <w:sz w:val="24"/>
          <w:szCs w:val="24"/>
          <w:lang w:eastAsia="ru-RU"/>
        </w:rPr>
        <w:t>ов</w:t>
      </w:r>
      <w:r w:rsidR="009E41E4" w:rsidRPr="008852C0">
        <w:rPr>
          <w:rFonts w:ascii="Arial" w:eastAsia="Times New Roman" w:hAnsi="Arial" w:cs="Arial"/>
          <w:sz w:val="24"/>
          <w:szCs w:val="24"/>
          <w:lang w:eastAsia="ru-RU"/>
        </w:rPr>
        <w:t xml:space="preserve"> </w:t>
      </w:r>
      <w:r w:rsidR="00EB04F7" w:rsidRPr="00EB04F7">
        <w:rPr>
          <w:rFonts w:ascii="Arial" w:eastAsia="Times New Roman" w:hAnsi="Arial" w:cs="Arial"/>
          <w:sz w:val="24"/>
          <w:szCs w:val="24"/>
          <w:lang w:eastAsia="ru-RU"/>
        </w:rPr>
        <w:t>с участником закупки в отношении заявок на участие в определении поставщика (подрядчика, исполнителя), в том числе в отношении заявки, поданн</w:t>
      </w:r>
      <w:r w:rsidR="00EB04F7">
        <w:rPr>
          <w:rFonts w:ascii="Arial" w:eastAsia="Times New Roman" w:hAnsi="Arial" w:cs="Arial"/>
          <w:sz w:val="24"/>
          <w:szCs w:val="24"/>
          <w:lang w:eastAsia="ru-RU"/>
        </w:rPr>
        <w:t>ой</w:t>
      </w:r>
      <w:r w:rsidR="00EB04F7" w:rsidRPr="00EB04F7">
        <w:rPr>
          <w:rFonts w:ascii="Arial" w:eastAsia="Times New Roman" w:hAnsi="Arial" w:cs="Arial"/>
          <w:sz w:val="24"/>
          <w:szCs w:val="24"/>
          <w:lang w:eastAsia="ru-RU"/>
        </w:rPr>
        <w:t xml:space="preserve"> таким участником, до выявления победителя указанного определения, за исключением случаев, предусмотренных </w:t>
      </w:r>
      <w:r w:rsidR="00EB04F7">
        <w:rPr>
          <w:rFonts w:ascii="Arial" w:eastAsia="Times New Roman" w:hAnsi="Arial" w:cs="Arial"/>
          <w:sz w:val="24"/>
          <w:szCs w:val="24"/>
          <w:lang w:eastAsia="ru-RU"/>
        </w:rPr>
        <w:t>Законом о контрактной системе</w:t>
      </w:r>
      <w:r w:rsidR="009E41E4" w:rsidRPr="008852C0">
        <w:rPr>
          <w:rFonts w:ascii="Arial" w:eastAsia="Times New Roman" w:hAnsi="Arial" w:cs="Arial"/>
          <w:sz w:val="24"/>
          <w:szCs w:val="24"/>
          <w:lang w:eastAsia="ru-RU"/>
        </w:rPr>
        <w:t>;</w:t>
      </w:r>
    </w:p>
    <w:p w14:paraId="3B361757" w14:textId="77777777" w:rsidR="009E41E4" w:rsidRPr="00EB04F7" w:rsidRDefault="009E41E4" w:rsidP="00EB04F7">
      <w:pPr>
        <w:pStyle w:val="a4"/>
        <w:widowControl w:val="0"/>
        <w:numPr>
          <w:ilvl w:val="0"/>
          <w:numId w:val="12"/>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 xml:space="preserve">в случаях, предусмотренных </w:t>
      </w:r>
      <w:r w:rsidR="00EB04F7">
        <w:rPr>
          <w:rFonts w:ascii="Arial" w:eastAsia="Times New Roman" w:hAnsi="Arial" w:cs="Arial"/>
          <w:sz w:val="24"/>
          <w:szCs w:val="24"/>
          <w:lang w:eastAsia="ru-RU"/>
        </w:rPr>
        <w:t>Законом о контрактной системе</w:t>
      </w:r>
      <w:r w:rsidRPr="00B60D7F">
        <w:rPr>
          <w:rFonts w:ascii="Arial" w:eastAsia="Times New Roman" w:hAnsi="Arial" w:cs="Arial"/>
          <w:sz w:val="24"/>
          <w:szCs w:val="24"/>
          <w:lang w:eastAsia="ru-RU"/>
        </w:rPr>
        <w:t xml:space="preserve"> отстранить </w:t>
      </w:r>
      <w:r w:rsidRPr="00EB04F7">
        <w:rPr>
          <w:rFonts w:ascii="Arial" w:eastAsia="Times New Roman" w:hAnsi="Arial" w:cs="Arial"/>
          <w:sz w:val="24"/>
          <w:szCs w:val="24"/>
          <w:lang w:eastAsia="ru-RU"/>
        </w:rPr>
        <w:t>участника закупки от участия в определении поставщика (подрядчика, исполнителя)</w:t>
      </w:r>
      <w:r w:rsidR="00F26BFC" w:rsidRPr="00EB04F7">
        <w:rPr>
          <w:rFonts w:ascii="Arial" w:eastAsia="Times New Roman" w:hAnsi="Arial" w:cs="Arial"/>
          <w:sz w:val="24"/>
          <w:szCs w:val="24"/>
          <w:lang w:eastAsia="ru-RU"/>
        </w:rPr>
        <w:t xml:space="preserve"> на любом этапе его проведения</w:t>
      </w:r>
      <w:r w:rsidRPr="00EB04F7">
        <w:rPr>
          <w:rFonts w:ascii="Arial" w:eastAsia="Times New Roman" w:hAnsi="Arial" w:cs="Arial"/>
          <w:sz w:val="24"/>
          <w:szCs w:val="24"/>
          <w:lang w:eastAsia="ru-RU"/>
        </w:rPr>
        <w:t>;</w:t>
      </w:r>
    </w:p>
    <w:p w14:paraId="252A286B" w14:textId="7299175D" w:rsidR="009E41E4" w:rsidRPr="00EB04F7" w:rsidRDefault="009E41E4" w:rsidP="00EB04F7">
      <w:pPr>
        <w:pStyle w:val="a4"/>
        <w:widowControl w:val="0"/>
        <w:numPr>
          <w:ilvl w:val="0"/>
          <w:numId w:val="12"/>
        </w:numPr>
        <w:spacing w:after="0" w:line="240" w:lineRule="auto"/>
        <w:ind w:left="0" w:firstLine="709"/>
        <w:jc w:val="both"/>
        <w:rPr>
          <w:rFonts w:ascii="Arial" w:eastAsia="Times New Roman" w:hAnsi="Arial" w:cs="Arial"/>
          <w:sz w:val="24"/>
          <w:szCs w:val="24"/>
          <w:lang w:eastAsia="ru-RU"/>
        </w:rPr>
      </w:pPr>
      <w:r w:rsidRPr="00EB04F7">
        <w:rPr>
          <w:rFonts w:ascii="Arial" w:eastAsia="Times New Roman" w:hAnsi="Arial" w:cs="Arial"/>
          <w:sz w:val="24"/>
          <w:szCs w:val="24"/>
          <w:lang w:eastAsia="ru-RU"/>
        </w:rPr>
        <w:t xml:space="preserve">исполнять предписания </w:t>
      </w:r>
      <w:r w:rsidR="003A6F6D">
        <w:rPr>
          <w:rFonts w:ascii="Arial" w:eastAsia="Times New Roman" w:hAnsi="Arial" w:cs="Arial"/>
          <w:sz w:val="24"/>
          <w:szCs w:val="24"/>
          <w:lang w:eastAsia="ru-RU"/>
        </w:rPr>
        <w:t>контрольного органа</w:t>
      </w:r>
      <w:r w:rsidR="00EB04F7" w:rsidRPr="00EB04F7">
        <w:rPr>
          <w:rFonts w:ascii="Arial" w:eastAsia="Times New Roman" w:hAnsi="Arial" w:cs="Arial"/>
          <w:sz w:val="24"/>
          <w:szCs w:val="24"/>
          <w:lang w:eastAsia="ru-RU"/>
        </w:rPr>
        <w:t xml:space="preserve"> </w:t>
      </w:r>
      <w:r w:rsidRPr="00EB04F7">
        <w:rPr>
          <w:rFonts w:ascii="Arial" w:eastAsia="Times New Roman" w:hAnsi="Arial" w:cs="Arial"/>
          <w:sz w:val="24"/>
          <w:szCs w:val="24"/>
          <w:lang w:eastAsia="ru-RU"/>
        </w:rPr>
        <w:t>в сфере закупок об устранении нарушени</w:t>
      </w:r>
      <w:r w:rsidR="00F43B25" w:rsidRPr="00EB04F7">
        <w:rPr>
          <w:rFonts w:ascii="Arial" w:eastAsia="Times New Roman" w:hAnsi="Arial" w:cs="Arial"/>
          <w:sz w:val="24"/>
          <w:szCs w:val="24"/>
          <w:lang w:eastAsia="ru-RU"/>
        </w:rPr>
        <w:t>й</w:t>
      </w:r>
      <w:r w:rsidRPr="00EB04F7">
        <w:rPr>
          <w:rFonts w:ascii="Arial" w:eastAsia="Times New Roman" w:hAnsi="Arial" w:cs="Arial"/>
          <w:sz w:val="24"/>
          <w:szCs w:val="24"/>
          <w:lang w:eastAsia="ru-RU"/>
        </w:rPr>
        <w:t xml:space="preserve"> законодательства </w:t>
      </w:r>
      <w:r w:rsidR="00F43B25" w:rsidRPr="00EB04F7">
        <w:rPr>
          <w:rFonts w:ascii="Arial" w:eastAsia="Times New Roman" w:hAnsi="Arial" w:cs="Arial"/>
          <w:sz w:val="24"/>
          <w:szCs w:val="24"/>
          <w:lang w:eastAsia="ru-RU"/>
        </w:rPr>
        <w:t>Российской Федерации о контрактной системе в сфере закупок товаров, работ, услуг для обеспечения государственных и муниципальных нужд (далее - зак</w:t>
      </w:r>
      <w:r w:rsidR="004B354A">
        <w:rPr>
          <w:rFonts w:ascii="Arial" w:eastAsia="Times New Roman" w:hAnsi="Arial" w:cs="Arial"/>
          <w:sz w:val="24"/>
          <w:szCs w:val="24"/>
          <w:lang w:eastAsia="ru-RU"/>
        </w:rPr>
        <w:t>о</w:t>
      </w:r>
      <w:r w:rsidR="00F43B25" w:rsidRPr="00EB04F7">
        <w:rPr>
          <w:rFonts w:ascii="Arial" w:eastAsia="Times New Roman" w:hAnsi="Arial" w:cs="Arial"/>
          <w:sz w:val="24"/>
          <w:szCs w:val="24"/>
          <w:lang w:eastAsia="ru-RU"/>
        </w:rPr>
        <w:t>нодательство Российской Федерации о контрактной системе в сфере закупок)</w:t>
      </w:r>
      <w:r w:rsidRPr="00EB04F7">
        <w:rPr>
          <w:rFonts w:ascii="Arial" w:eastAsia="Times New Roman" w:hAnsi="Arial" w:cs="Arial"/>
          <w:sz w:val="24"/>
          <w:szCs w:val="24"/>
          <w:lang w:eastAsia="ru-RU"/>
        </w:rPr>
        <w:t>;</w:t>
      </w:r>
    </w:p>
    <w:p w14:paraId="5D5D531B" w14:textId="77777777" w:rsidR="009E41E4" w:rsidRPr="00F0214E" w:rsidRDefault="009E41E4" w:rsidP="00BE2AD7">
      <w:pPr>
        <w:pStyle w:val="a4"/>
        <w:widowControl w:val="0"/>
        <w:numPr>
          <w:ilvl w:val="0"/>
          <w:numId w:val="12"/>
        </w:numPr>
        <w:spacing w:after="0" w:line="240" w:lineRule="auto"/>
        <w:ind w:left="0" w:firstLine="709"/>
        <w:jc w:val="both"/>
        <w:rPr>
          <w:rFonts w:ascii="Arial" w:eastAsia="Times New Roman" w:hAnsi="Arial" w:cs="Arial"/>
          <w:sz w:val="24"/>
          <w:szCs w:val="24"/>
          <w:lang w:eastAsia="ru-RU"/>
        </w:rPr>
      </w:pPr>
      <w:r w:rsidRPr="00EB04F7">
        <w:rPr>
          <w:rFonts w:ascii="Arial" w:eastAsia="Times New Roman" w:hAnsi="Arial" w:cs="Arial"/>
          <w:sz w:val="24"/>
          <w:szCs w:val="24"/>
          <w:lang w:eastAsia="ru-RU"/>
        </w:rPr>
        <w:t xml:space="preserve">осуществлять </w:t>
      </w:r>
      <w:r w:rsidRPr="00F0214E">
        <w:rPr>
          <w:rFonts w:ascii="Arial" w:eastAsia="Times New Roman" w:hAnsi="Arial" w:cs="Arial"/>
          <w:sz w:val="24"/>
          <w:szCs w:val="24"/>
          <w:lang w:eastAsia="ru-RU"/>
        </w:rPr>
        <w:t>необходимые действия в целях определения поставщика (подрядчика, исполнителя) в соответствии с законодательством Российской Федерации о конт</w:t>
      </w:r>
      <w:r w:rsidR="00F0214E" w:rsidRPr="00F0214E">
        <w:rPr>
          <w:rFonts w:ascii="Arial" w:eastAsia="Times New Roman" w:hAnsi="Arial" w:cs="Arial"/>
          <w:sz w:val="24"/>
          <w:szCs w:val="24"/>
          <w:lang w:eastAsia="ru-RU"/>
        </w:rPr>
        <w:t>рактной системе в сфере закупок.</w:t>
      </w:r>
    </w:p>
    <w:p w14:paraId="604A2286" w14:textId="77777777" w:rsidR="009E41E4" w:rsidRPr="00B60D7F" w:rsidRDefault="009E41E4" w:rsidP="00EB04F7">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Члены комиссии</w:t>
      </w:r>
      <w:r w:rsidR="00F43B25">
        <w:rPr>
          <w:rFonts w:ascii="Arial" w:eastAsia="Times New Roman" w:hAnsi="Arial" w:cs="Arial"/>
          <w:sz w:val="24"/>
          <w:szCs w:val="24"/>
          <w:lang w:eastAsia="ru-RU"/>
        </w:rPr>
        <w:t xml:space="preserve"> </w:t>
      </w:r>
      <w:r w:rsidRPr="00B60D7F">
        <w:rPr>
          <w:rFonts w:ascii="Arial" w:eastAsia="Times New Roman" w:hAnsi="Arial" w:cs="Arial"/>
          <w:sz w:val="24"/>
          <w:szCs w:val="24"/>
          <w:lang w:eastAsia="ru-RU"/>
        </w:rPr>
        <w:t>обязаны:</w:t>
      </w:r>
    </w:p>
    <w:p w14:paraId="171B6837" w14:textId="77777777" w:rsidR="009E41E4" w:rsidRPr="00B60D7F" w:rsidRDefault="00A36250" w:rsidP="00EB04F7">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sidRPr="00EB04F7">
        <w:rPr>
          <w:rFonts w:ascii="Arial" w:eastAsia="Times New Roman" w:hAnsi="Arial" w:cs="Arial"/>
          <w:sz w:val="24"/>
          <w:szCs w:val="24"/>
          <w:lang w:eastAsia="ru-RU"/>
        </w:rPr>
        <w:t>принимать участие в</w:t>
      </w:r>
      <w:r>
        <w:rPr>
          <w:rFonts w:ascii="Arial" w:eastAsia="Times New Roman" w:hAnsi="Arial" w:cs="Arial"/>
          <w:sz w:val="24"/>
          <w:szCs w:val="24"/>
          <w:lang w:eastAsia="ru-RU"/>
        </w:rPr>
        <w:t xml:space="preserve"> </w:t>
      </w:r>
      <w:r w:rsidR="009E41E4" w:rsidRPr="00B60D7F">
        <w:rPr>
          <w:rFonts w:ascii="Arial" w:eastAsia="Times New Roman" w:hAnsi="Arial" w:cs="Arial"/>
          <w:sz w:val="24"/>
          <w:szCs w:val="24"/>
          <w:lang w:eastAsia="ru-RU"/>
        </w:rPr>
        <w:t>заседаниях комиссии;</w:t>
      </w:r>
    </w:p>
    <w:p w14:paraId="1179D149" w14:textId="77777777" w:rsidR="00EB04F7" w:rsidRDefault="009E41E4" w:rsidP="00EB04F7">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sidRPr="00EB04F7">
        <w:rPr>
          <w:rFonts w:ascii="Arial" w:eastAsia="Times New Roman" w:hAnsi="Arial" w:cs="Arial"/>
          <w:sz w:val="24"/>
          <w:szCs w:val="24"/>
          <w:lang w:eastAsia="ru-RU"/>
        </w:rPr>
        <w:t>принимать решения по вопросам, отнесенным к компетенции комиссии</w:t>
      </w:r>
      <w:r w:rsidR="00EB04F7">
        <w:rPr>
          <w:rFonts w:ascii="Arial" w:eastAsia="Times New Roman" w:hAnsi="Arial" w:cs="Arial"/>
          <w:sz w:val="24"/>
          <w:szCs w:val="24"/>
          <w:lang w:eastAsia="ru-RU"/>
        </w:rPr>
        <w:t>;</w:t>
      </w:r>
    </w:p>
    <w:p w14:paraId="095EA60E" w14:textId="77777777" w:rsidR="009E41E4" w:rsidRPr="00415C03" w:rsidRDefault="009E41E4" w:rsidP="00EB04F7">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sidRPr="00EB04F7">
        <w:rPr>
          <w:rFonts w:ascii="Arial" w:eastAsia="Times New Roman" w:hAnsi="Arial" w:cs="Arial"/>
          <w:sz w:val="24"/>
          <w:szCs w:val="24"/>
          <w:lang w:eastAsia="ru-RU"/>
        </w:rPr>
        <w:t xml:space="preserve">подписывать </w:t>
      </w:r>
      <w:r w:rsidRPr="00415C03">
        <w:rPr>
          <w:rFonts w:ascii="Arial" w:eastAsia="Times New Roman" w:hAnsi="Arial" w:cs="Arial"/>
          <w:sz w:val="24"/>
          <w:szCs w:val="24"/>
          <w:lang w:eastAsia="ru-RU"/>
        </w:rPr>
        <w:t>протоколы комиссии</w:t>
      </w:r>
      <w:r w:rsidR="00EB04F7" w:rsidRPr="00415C03">
        <w:rPr>
          <w:rFonts w:ascii="Arial" w:eastAsia="Times New Roman" w:hAnsi="Arial" w:cs="Arial"/>
          <w:sz w:val="24"/>
          <w:szCs w:val="24"/>
          <w:lang w:eastAsia="ru-RU"/>
        </w:rPr>
        <w:t xml:space="preserve"> усиленной электронной подписью</w:t>
      </w:r>
      <w:r w:rsidRPr="00415C03">
        <w:rPr>
          <w:rFonts w:ascii="Arial" w:eastAsia="Times New Roman" w:hAnsi="Arial" w:cs="Arial"/>
          <w:sz w:val="24"/>
          <w:szCs w:val="24"/>
          <w:lang w:eastAsia="ru-RU"/>
        </w:rPr>
        <w:t>;</w:t>
      </w:r>
    </w:p>
    <w:p w14:paraId="0F1513F9" w14:textId="77777777" w:rsidR="00C47270" w:rsidRPr="00B60D7F" w:rsidRDefault="00C47270" w:rsidP="00EB04F7">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соблюдать запрет </w:t>
      </w:r>
      <w:r w:rsidR="00EB04F7" w:rsidRPr="00EB04F7">
        <w:rPr>
          <w:rFonts w:ascii="Arial" w:eastAsia="Times New Roman" w:hAnsi="Arial" w:cs="Arial"/>
          <w:sz w:val="24"/>
          <w:szCs w:val="24"/>
          <w:lang w:eastAsia="ru-RU"/>
        </w:rPr>
        <w:t>на проведение переговоров с участником закупки в отношении заявок на участие в определении поставщика (подрядчика, исполнителя), в том числе в отношении заявки, поданной таким участником, до выявления победителя указанного определения, за исключением случаев, предусмотренных Законом о контрактной системе</w:t>
      </w:r>
      <w:r>
        <w:rPr>
          <w:rFonts w:ascii="Arial" w:eastAsia="Times New Roman" w:hAnsi="Arial" w:cs="Arial"/>
          <w:sz w:val="24"/>
          <w:szCs w:val="24"/>
          <w:lang w:eastAsia="ru-RU"/>
        </w:rPr>
        <w:t>;</w:t>
      </w:r>
    </w:p>
    <w:p w14:paraId="36ABE35E" w14:textId="77777777" w:rsidR="009E41E4" w:rsidRPr="00B60D7F" w:rsidRDefault="009E41E4" w:rsidP="00EB04F7">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не допускать разглашения сведений, ставших им известными в ходе определения поставщика (подрядчика, исполнителя), кроме случаев, прямо предусмотренных действующим законодательством;</w:t>
      </w:r>
    </w:p>
    <w:p w14:paraId="7B3E518E" w14:textId="77777777" w:rsidR="009E41E4" w:rsidRDefault="009E41E4" w:rsidP="00EB04F7">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действовать в рамках полномочий, установленных законодательством Российской Федерации о контрактной системе в сфере закупок и Положением;</w:t>
      </w:r>
    </w:p>
    <w:p w14:paraId="20CBAE92" w14:textId="77777777" w:rsidR="00C47270" w:rsidRDefault="00C47270" w:rsidP="00EB04F7">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уведом</w:t>
      </w:r>
      <w:r w:rsidR="003D14A1">
        <w:rPr>
          <w:rFonts w:ascii="Arial" w:eastAsia="Times New Roman" w:hAnsi="Arial" w:cs="Arial"/>
          <w:sz w:val="24"/>
          <w:szCs w:val="24"/>
          <w:lang w:eastAsia="ru-RU"/>
        </w:rPr>
        <w:t xml:space="preserve">ить </w:t>
      </w:r>
      <w:r>
        <w:rPr>
          <w:rFonts w:ascii="Arial" w:eastAsia="Times New Roman" w:hAnsi="Arial" w:cs="Arial"/>
          <w:sz w:val="24"/>
          <w:szCs w:val="24"/>
          <w:lang w:eastAsia="ru-RU"/>
        </w:rPr>
        <w:t xml:space="preserve">председателя </w:t>
      </w:r>
      <w:r w:rsidRPr="00B60D7F">
        <w:rPr>
          <w:rFonts w:ascii="Arial" w:eastAsia="Times New Roman" w:hAnsi="Arial" w:cs="Arial"/>
          <w:sz w:val="24"/>
          <w:szCs w:val="24"/>
          <w:lang w:eastAsia="ru-RU"/>
        </w:rPr>
        <w:t>комиссии</w:t>
      </w:r>
      <w:r>
        <w:rPr>
          <w:rFonts w:ascii="Arial" w:eastAsia="Times New Roman" w:hAnsi="Arial" w:cs="Arial"/>
          <w:sz w:val="24"/>
          <w:szCs w:val="24"/>
          <w:lang w:eastAsia="ru-RU"/>
        </w:rPr>
        <w:t xml:space="preserve"> о наступлении или возможном наступлении у </w:t>
      </w:r>
      <w:r>
        <w:rPr>
          <w:rFonts w:ascii="Arial" w:eastAsia="Times New Roman" w:hAnsi="Arial" w:cs="Arial"/>
          <w:sz w:val="24"/>
          <w:szCs w:val="24"/>
          <w:lang w:eastAsia="ru-RU"/>
        </w:rPr>
        <w:lastRenderedPageBreak/>
        <w:t xml:space="preserve">них </w:t>
      </w:r>
      <w:r w:rsidRPr="00B60D7F">
        <w:rPr>
          <w:rFonts w:ascii="Arial" w:eastAsia="Times New Roman" w:hAnsi="Arial" w:cs="Arial"/>
          <w:sz w:val="24"/>
          <w:szCs w:val="24"/>
          <w:lang w:eastAsia="ru-RU"/>
        </w:rPr>
        <w:t>конфликта интересов</w:t>
      </w:r>
      <w:r>
        <w:rPr>
          <w:rFonts w:ascii="Arial" w:eastAsia="Times New Roman" w:hAnsi="Arial" w:cs="Arial"/>
          <w:sz w:val="24"/>
          <w:szCs w:val="24"/>
          <w:lang w:eastAsia="ru-RU"/>
        </w:rPr>
        <w:t>;</w:t>
      </w:r>
    </w:p>
    <w:p w14:paraId="40F4E5CA" w14:textId="77777777" w:rsidR="0064773E" w:rsidRDefault="0064773E" w:rsidP="0064773E">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уведомить председателя </w:t>
      </w:r>
      <w:r w:rsidRPr="00B60D7F">
        <w:rPr>
          <w:rFonts w:ascii="Arial" w:eastAsia="Times New Roman" w:hAnsi="Arial" w:cs="Arial"/>
          <w:sz w:val="24"/>
          <w:szCs w:val="24"/>
          <w:lang w:eastAsia="ru-RU"/>
        </w:rPr>
        <w:t>комиссии</w:t>
      </w:r>
      <w:r>
        <w:rPr>
          <w:rFonts w:ascii="Arial" w:eastAsia="Times New Roman" w:hAnsi="Arial" w:cs="Arial"/>
          <w:sz w:val="24"/>
          <w:szCs w:val="24"/>
          <w:lang w:eastAsia="ru-RU"/>
        </w:rPr>
        <w:t xml:space="preserve"> в</w:t>
      </w:r>
      <w:r w:rsidRPr="003D14A1">
        <w:rPr>
          <w:rFonts w:ascii="Arial" w:eastAsia="Times New Roman" w:hAnsi="Arial" w:cs="Arial"/>
          <w:sz w:val="24"/>
          <w:szCs w:val="24"/>
          <w:lang w:eastAsia="ru-RU"/>
        </w:rPr>
        <w:t xml:space="preserve"> случае установления</w:t>
      </w:r>
      <w:r>
        <w:rPr>
          <w:rFonts w:ascii="Arial" w:eastAsia="Times New Roman" w:hAnsi="Arial" w:cs="Arial"/>
          <w:sz w:val="24"/>
          <w:szCs w:val="24"/>
          <w:lang w:eastAsia="ru-RU"/>
        </w:rPr>
        <w:t xml:space="preserve"> факта </w:t>
      </w:r>
      <w:proofErr w:type="gramStart"/>
      <w:r>
        <w:rPr>
          <w:rFonts w:ascii="Arial" w:eastAsia="Times New Roman" w:hAnsi="Arial" w:cs="Arial"/>
          <w:sz w:val="24"/>
          <w:szCs w:val="24"/>
          <w:lang w:eastAsia="ru-RU"/>
        </w:rPr>
        <w:t>не предоставления</w:t>
      </w:r>
      <w:proofErr w:type="gramEnd"/>
      <w:r w:rsidRPr="003D14A1">
        <w:rPr>
          <w:rFonts w:ascii="Arial" w:eastAsia="Times New Roman" w:hAnsi="Arial" w:cs="Arial"/>
          <w:sz w:val="24"/>
          <w:szCs w:val="24"/>
          <w:lang w:eastAsia="ru-RU"/>
        </w:rPr>
        <w:t xml:space="preserve"> </w:t>
      </w:r>
      <w:r>
        <w:rPr>
          <w:rFonts w:ascii="Arial" w:eastAsia="Times New Roman" w:hAnsi="Arial" w:cs="Arial"/>
          <w:sz w:val="24"/>
          <w:szCs w:val="24"/>
          <w:lang w:eastAsia="ru-RU"/>
        </w:rPr>
        <w:t>участником закупки</w:t>
      </w:r>
      <w:r w:rsidRPr="003D14A1">
        <w:rPr>
          <w:rFonts w:ascii="Arial" w:eastAsia="Times New Roman" w:hAnsi="Arial" w:cs="Arial"/>
          <w:sz w:val="24"/>
          <w:szCs w:val="24"/>
          <w:lang w:eastAsia="ru-RU"/>
        </w:rPr>
        <w:t xml:space="preserve"> </w:t>
      </w:r>
      <w:r>
        <w:rPr>
          <w:rFonts w:ascii="Arial" w:eastAsia="Times New Roman" w:hAnsi="Arial" w:cs="Arial"/>
          <w:sz w:val="24"/>
          <w:szCs w:val="24"/>
          <w:lang w:eastAsia="ru-RU"/>
        </w:rPr>
        <w:t>информации</w:t>
      </w:r>
      <w:r w:rsidRPr="003D14A1">
        <w:rPr>
          <w:rFonts w:ascii="Arial" w:eastAsia="Times New Roman" w:hAnsi="Arial" w:cs="Arial"/>
          <w:sz w:val="24"/>
          <w:szCs w:val="24"/>
          <w:lang w:eastAsia="ru-RU"/>
        </w:rPr>
        <w:t xml:space="preserve"> </w:t>
      </w:r>
      <w:r>
        <w:rPr>
          <w:rFonts w:ascii="Arial" w:eastAsia="Times New Roman" w:hAnsi="Arial" w:cs="Arial"/>
          <w:sz w:val="24"/>
          <w:szCs w:val="24"/>
          <w:lang w:eastAsia="ru-RU"/>
        </w:rPr>
        <w:t>или ее</w:t>
      </w:r>
      <w:r w:rsidRPr="003D14A1">
        <w:rPr>
          <w:rFonts w:ascii="Arial" w:eastAsia="Times New Roman" w:hAnsi="Arial" w:cs="Arial"/>
          <w:sz w:val="24"/>
          <w:szCs w:val="24"/>
          <w:lang w:eastAsia="ru-RU"/>
        </w:rPr>
        <w:t xml:space="preserve"> недостоверности</w:t>
      </w:r>
      <w:r>
        <w:rPr>
          <w:rFonts w:ascii="Arial" w:eastAsia="Times New Roman" w:hAnsi="Arial" w:cs="Arial"/>
          <w:sz w:val="24"/>
          <w:szCs w:val="24"/>
          <w:lang w:eastAsia="ru-RU"/>
        </w:rPr>
        <w:t>;</w:t>
      </w:r>
    </w:p>
    <w:p w14:paraId="0E204C8E" w14:textId="77777777" w:rsidR="00D75925" w:rsidRPr="00A826F4" w:rsidRDefault="00D75925" w:rsidP="00E217ED">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sidRPr="00D75925">
        <w:rPr>
          <w:rFonts w:ascii="Arial" w:eastAsia="Times New Roman" w:hAnsi="Arial" w:cs="Arial"/>
          <w:sz w:val="24"/>
          <w:szCs w:val="24"/>
          <w:lang w:eastAsia="ru-RU"/>
        </w:rPr>
        <w:t xml:space="preserve">в случае если члену комиссии станет известно о нарушении другим членом комиссии </w:t>
      </w:r>
      <w:r w:rsidRPr="00A826F4">
        <w:rPr>
          <w:rFonts w:ascii="Arial" w:eastAsia="Times New Roman" w:hAnsi="Arial" w:cs="Arial"/>
          <w:sz w:val="24"/>
          <w:szCs w:val="24"/>
          <w:lang w:eastAsia="ru-RU"/>
        </w:rPr>
        <w:t>законодательства Российской Федерации и иных нормативных правовых актов о контрактной системе в сфере закупок и (или) Положения, уведомить об этом председателя комиссии по осуществлению закупок;</w:t>
      </w:r>
    </w:p>
    <w:p w14:paraId="082592B8" w14:textId="38A4D020" w:rsidR="009E41E4" w:rsidRPr="00A826F4" w:rsidRDefault="009E41E4" w:rsidP="00E217ED">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sidRPr="00A826F4">
        <w:rPr>
          <w:rFonts w:ascii="Arial" w:eastAsia="Times New Roman" w:hAnsi="Arial" w:cs="Arial"/>
          <w:sz w:val="24"/>
          <w:szCs w:val="24"/>
          <w:lang w:eastAsia="ru-RU"/>
        </w:rPr>
        <w:t>соблюдать требования действующего законодательства</w:t>
      </w:r>
      <w:r w:rsidR="00AD0B00" w:rsidRPr="00A826F4">
        <w:rPr>
          <w:rFonts w:ascii="Arial" w:eastAsia="Times New Roman" w:hAnsi="Arial" w:cs="Arial"/>
          <w:sz w:val="24"/>
          <w:szCs w:val="24"/>
          <w:lang w:eastAsia="ru-RU"/>
        </w:rPr>
        <w:t>;</w:t>
      </w:r>
    </w:p>
    <w:p w14:paraId="25D13684" w14:textId="13DA557D" w:rsidR="00AD0B00" w:rsidRPr="00A826F4" w:rsidRDefault="006C182B" w:rsidP="00E217ED">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sidRPr="00A826F4">
        <w:rPr>
          <w:rFonts w:ascii="Arial" w:eastAsia="Times New Roman" w:hAnsi="Arial" w:cs="Arial"/>
          <w:sz w:val="24"/>
          <w:szCs w:val="24"/>
          <w:lang w:eastAsia="ru-RU"/>
        </w:rPr>
        <w:t xml:space="preserve">незамедлительно сообщить Уполномоченному учреждению о возникновении обстоятельств, предусмотренных пунктом </w:t>
      </w:r>
      <w:r w:rsidR="00D142D8" w:rsidRPr="00A826F4">
        <w:rPr>
          <w:rFonts w:ascii="Arial" w:eastAsia="Times New Roman" w:hAnsi="Arial" w:cs="Arial"/>
          <w:sz w:val="24"/>
          <w:szCs w:val="24"/>
          <w:lang w:eastAsia="ru-RU"/>
        </w:rPr>
        <w:t xml:space="preserve">17 </w:t>
      </w:r>
      <w:r w:rsidRPr="00A826F4">
        <w:rPr>
          <w:rFonts w:ascii="Arial" w:eastAsia="Times New Roman" w:hAnsi="Arial" w:cs="Arial"/>
          <w:sz w:val="24"/>
          <w:szCs w:val="24"/>
          <w:lang w:eastAsia="ru-RU"/>
        </w:rPr>
        <w:t xml:space="preserve">настоящего Положения. В случае выявления в составе комиссии физических лиц, указанных в </w:t>
      </w:r>
      <w:r w:rsidR="00D142D8" w:rsidRPr="00A826F4">
        <w:rPr>
          <w:rFonts w:ascii="Arial" w:eastAsia="Times New Roman" w:hAnsi="Arial" w:cs="Arial"/>
          <w:sz w:val="24"/>
          <w:szCs w:val="24"/>
          <w:lang w:eastAsia="ru-RU"/>
        </w:rPr>
        <w:t>пункте 17 настоящего Положения</w:t>
      </w:r>
      <w:r w:rsidRPr="00A826F4">
        <w:rPr>
          <w:rFonts w:ascii="Arial" w:eastAsia="Times New Roman" w:hAnsi="Arial" w:cs="Arial"/>
          <w:sz w:val="24"/>
          <w:szCs w:val="24"/>
          <w:lang w:eastAsia="ru-RU"/>
        </w:rPr>
        <w:t xml:space="preserve">, заказчик, </w:t>
      </w:r>
      <w:r w:rsidR="003E73DA" w:rsidRPr="00A826F4">
        <w:rPr>
          <w:rFonts w:ascii="Arial" w:eastAsia="Times New Roman" w:hAnsi="Arial" w:cs="Arial"/>
          <w:sz w:val="24"/>
          <w:szCs w:val="24"/>
          <w:lang w:eastAsia="ru-RU"/>
        </w:rPr>
        <w:t xml:space="preserve">в чьих интересах </w:t>
      </w:r>
      <w:r w:rsidRPr="00A826F4">
        <w:rPr>
          <w:rFonts w:ascii="Arial" w:eastAsia="Times New Roman" w:hAnsi="Arial" w:cs="Arial"/>
          <w:sz w:val="24"/>
          <w:szCs w:val="24"/>
          <w:lang w:eastAsia="ru-RU"/>
        </w:rPr>
        <w:t>приня</w:t>
      </w:r>
      <w:r w:rsidR="003E73DA" w:rsidRPr="00A826F4">
        <w:rPr>
          <w:rFonts w:ascii="Arial" w:eastAsia="Times New Roman" w:hAnsi="Arial" w:cs="Arial"/>
          <w:sz w:val="24"/>
          <w:szCs w:val="24"/>
          <w:lang w:eastAsia="ru-RU"/>
        </w:rPr>
        <w:t>то</w:t>
      </w:r>
      <w:r w:rsidRPr="00A826F4">
        <w:rPr>
          <w:rFonts w:ascii="Arial" w:eastAsia="Times New Roman" w:hAnsi="Arial" w:cs="Arial"/>
          <w:sz w:val="24"/>
          <w:szCs w:val="24"/>
          <w:lang w:eastAsia="ru-RU"/>
        </w:rPr>
        <w:t xml:space="preserve"> решение о создании комиссии, обязан незамедлительно</w:t>
      </w:r>
      <w:r w:rsidR="003E73DA" w:rsidRPr="00A826F4">
        <w:rPr>
          <w:rFonts w:ascii="Arial" w:eastAsia="Times New Roman" w:hAnsi="Arial" w:cs="Arial"/>
          <w:sz w:val="24"/>
          <w:szCs w:val="24"/>
          <w:lang w:eastAsia="ru-RU"/>
        </w:rPr>
        <w:t xml:space="preserve"> направить в Уполномоченное учреждение решение о</w:t>
      </w:r>
      <w:r w:rsidRPr="00A826F4">
        <w:rPr>
          <w:rFonts w:ascii="Arial" w:eastAsia="Times New Roman" w:hAnsi="Arial" w:cs="Arial"/>
          <w:sz w:val="24"/>
          <w:szCs w:val="24"/>
          <w:lang w:eastAsia="ru-RU"/>
        </w:rPr>
        <w:t xml:space="preserve"> замен</w:t>
      </w:r>
      <w:r w:rsidR="003E73DA" w:rsidRPr="00A826F4">
        <w:rPr>
          <w:rFonts w:ascii="Arial" w:eastAsia="Times New Roman" w:hAnsi="Arial" w:cs="Arial"/>
          <w:sz w:val="24"/>
          <w:szCs w:val="24"/>
          <w:lang w:eastAsia="ru-RU"/>
        </w:rPr>
        <w:t>е</w:t>
      </w:r>
      <w:r w:rsidRPr="00A826F4">
        <w:rPr>
          <w:rFonts w:ascii="Arial" w:eastAsia="Times New Roman" w:hAnsi="Arial" w:cs="Arial"/>
          <w:sz w:val="24"/>
          <w:szCs w:val="24"/>
          <w:lang w:eastAsia="ru-RU"/>
        </w:rPr>
        <w:t xml:space="preserve"> </w:t>
      </w:r>
      <w:r w:rsidR="00C65819">
        <w:rPr>
          <w:rFonts w:ascii="Arial" w:eastAsia="Times New Roman" w:hAnsi="Arial" w:cs="Arial"/>
          <w:sz w:val="24"/>
          <w:szCs w:val="24"/>
          <w:lang w:eastAsia="ru-RU"/>
        </w:rPr>
        <w:t>таких лиц</w:t>
      </w:r>
      <w:r w:rsidRPr="00A826F4">
        <w:rPr>
          <w:rFonts w:ascii="Arial" w:eastAsia="Times New Roman" w:hAnsi="Arial" w:cs="Arial"/>
          <w:sz w:val="24"/>
          <w:szCs w:val="24"/>
          <w:lang w:eastAsia="ru-RU"/>
        </w:rPr>
        <w:t xml:space="preserve"> другими физическими лицами, соответствующими требованиям, предусмотренным положениями </w:t>
      </w:r>
      <w:r w:rsidR="003E73DA" w:rsidRPr="00A826F4">
        <w:rPr>
          <w:rFonts w:ascii="Arial" w:eastAsia="Times New Roman" w:hAnsi="Arial" w:cs="Arial"/>
          <w:sz w:val="24"/>
          <w:szCs w:val="24"/>
          <w:lang w:eastAsia="ru-RU"/>
        </w:rPr>
        <w:t>пункта 17 настоящего Положения</w:t>
      </w:r>
      <w:r w:rsidR="00D142D8" w:rsidRPr="00A826F4">
        <w:rPr>
          <w:rFonts w:ascii="Arial" w:eastAsia="Times New Roman" w:hAnsi="Arial" w:cs="Arial"/>
          <w:sz w:val="24"/>
          <w:szCs w:val="24"/>
          <w:lang w:eastAsia="ru-RU"/>
        </w:rPr>
        <w:t>;</w:t>
      </w:r>
    </w:p>
    <w:p w14:paraId="6A249BB7" w14:textId="77777777" w:rsidR="00C65819" w:rsidRDefault="00D142D8" w:rsidP="00C65819">
      <w:pPr>
        <w:pStyle w:val="a4"/>
        <w:widowControl w:val="0"/>
        <w:numPr>
          <w:ilvl w:val="0"/>
          <w:numId w:val="13"/>
        </w:numPr>
        <w:spacing w:after="0" w:line="240" w:lineRule="auto"/>
        <w:ind w:left="0" w:firstLine="709"/>
        <w:jc w:val="both"/>
        <w:rPr>
          <w:rFonts w:ascii="Arial" w:eastAsia="Times New Roman" w:hAnsi="Arial" w:cs="Arial"/>
          <w:sz w:val="24"/>
          <w:szCs w:val="24"/>
          <w:lang w:eastAsia="ru-RU"/>
        </w:rPr>
      </w:pPr>
      <w:r w:rsidRPr="00A826F4">
        <w:rPr>
          <w:rFonts w:ascii="Arial" w:eastAsia="Times New Roman" w:hAnsi="Arial" w:cs="Arial"/>
          <w:sz w:val="24"/>
          <w:szCs w:val="24"/>
          <w:lang w:eastAsia="ru-RU"/>
        </w:rPr>
        <w:t xml:space="preserve">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w:t>
      </w:r>
      <w:r w:rsidR="003962C3" w:rsidRPr="00A826F4">
        <w:rPr>
          <w:rFonts w:ascii="Arial" w:eastAsia="Times New Roman" w:hAnsi="Arial" w:cs="Arial"/>
          <w:sz w:val="24"/>
          <w:szCs w:val="24"/>
          <w:lang w:eastAsia="ru-RU"/>
        </w:rPr>
        <w:t>о соисполнителях, субподрядчиках, предоставленной заказчику поставщиком (подрядчиком, исполнителем) в соответствии с частью 23 статьи 34 Закона о контрактной системе</w:t>
      </w:r>
      <w:r w:rsidR="003E73DA" w:rsidRPr="00A826F4">
        <w:rPr>
          <w:rFonts w:ascii="Arial" w:eastAsia="Times New Roman" w:hAnsi="Arial" w:cs="Arial"/>
          <w:sz w:val="24"/>
          <w:szCs w:val="24"/>
          <w:lang w:eastAsia="ru-RU"/>
        </w:rPr>
        <w:t>.</w:t>
      </w:r>
    </w:p>
    <w:p w14:paraId="526FDBB9" w14:textId="36532DF1" w:rsidR="00094113" w:rsidRPr="00C65819" w:rsidRDefault="006669E7" w:rsidP="00C65819">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C65819">
        <w:rPr>
          <w:rFonts w:ascii="Arial" w:eastAsia="Times New Roman" w:hAnsi="Arial" w:cs="Arial"/>
          <w:sz w:val="24"/>
          <w:szCs w:val="24"/>
          <w:lang w:eastAsia="ru-RU"/>
        </w:rPr>
        <w:t xml:space="preserve">Член комиссии, подписывая </w:t>
      </w:r>
      <w:r w:rsidR="004B354A" w:rsidRPr="00C65819">
        <w:rPr>
          <w:rFonts w:ascii="Arial" w:eastAsia="Times New Roman" w:hAnsi="Arial" w:cs="Arial"/>
          <w:sz w:val="24"/>
          <w:szCs w:val="24"/>
          <w:lang w:eastAsia="ru-RU"/>
        </w:rPr>
        <w:t xml:space="preserve">своей </w:t>
      </w:r>
      <w:r w:rsidRPr="00C65819">
        <w:rPr>
          <w:rFonts w:ascii="Arial" w:eastAsia="Times New Roman" w:hAnsi="Arial" w:cs="Arial"/>
          <w:sz w:val="24"/>
          <w:szCs w:val="24"/>
          <w:lang w:eastAsia="ru-RU"/>
        </w:rPr>
        <w:t xml:space="preserve">электронной подписью </w:t>
      </w:r>
      <w:r w:rsidR="004B354A" w:rsidRPr="00C65819">
        <w:rPr>
          <w:rFonts w:ascii="Arial" w:eastAsia="Times New Roman" w:hAnsi="Arial" w:cs="Arial"/>
          <w:sz w:val="24"/>
          <w:szCs w:val="24"/>
          <w:lang w:eastAsia="ru-RU"/>
        </w:rPr>
        <w:t xml:space="preserve">протокол подведения итогов определения поставщика (подрядчика, исполнителя), </w:t>
      </w:r>
      <w:r w:rsidR="00094113" w:rsidRPr="00C65819">
        <w:rPr>
          <w:rFonts w:ascii="Arial" w:eastAsia="Times New Roman" w:hAnsi="Arial" w:cs="Arial"/>
          <w:sz w:val="24"/>
          <w:szCs w:val="24"/>
          <w:lang w:eastAsia="ru-RU"/>
        </w:rPr>
        <w:t xml:space="preserve">протокол рассмотрения и оценки первых (вторых) частей заявок на участие в электронном конкурсе, </w:t>
      </w:r>
      <w:r w:rsidR="000824D9" w:rsidRPr="00C65819">
        <w:rPr>
          <w:rFonts w:ascii="Arial" w:eastAsia="Times New Roman" w:hAnsi="Arial" w:cs="Arial"/>
          <w:sz w:val="24"/>
          <w:szCs w:val="24"/>
          <w:lang w:eastAsia="ru-RU"/>
        </w:rPr>
        <w:t>подтверждает</w:t>
      </w:r>
      <w:r w:rsidR="00094113" w:rsidRPr="00C65819">
        <w:rPr>
          <w:rFonts w:ascii="Arial" w:eastAsia="Times New Roman" w:hAnsi="Arial" w:cs="Arial"/>
          <w:sz w:val="24"/>
          <w:szCs w:val="24"/>
          <w:lang w:eastAsia="ru-RU"/>
        </w:rPr>
        <w:t xml:space="preserve"> свое соответствие требованиям, установленным пунктом 17 настоящего Положения,</w:t>
      </w:r>
      <w:r w:rsidR="0026502F" w:rsidRPr="00C65819">
        <w:rPr>
          <w:rFonts w:ascii="Arial" w:eastAsia="Times New Roman" w:hAnsi="Arial" w:cs="Arial"/>
          <w:sz w:val="24"/>
          <w:szCs w:val="24"/>
          <w:lang w:eastAsia="ru-RU"/>
        </w:rPr>
        <w:t xml:space="preserve"> частью 6 статьи 39 Закона о контрактной системе, </w:t>
      </w:r>
      <w:r w:rsidR="00094113" w:rsidRPr="00C65819">
        <w:rPr>
          <w:rFonts w:ascii="Arial" w:eastAsia="Times New Roman" w:hAnsi="Arial" w:cs="Arial"/>
          <w:sz w:val="24"/>
          <w:szCs w:val="24"/>
          <w:lang w:eastAsia="ru-RU"/>
        </w:rPr>
        <w:t>а также отсутствие</w:t>
      </w:r>
      <w:r w:rsidR="00DD518D" w:rsidRPr="00C65819">
        <w:rPr>
          <w:rFonts w:ascii="Arial" w:eastAsia="Times New Roman" w:hAnsi="Arial" w:cs="Arial"/>
          <w:sz w:val="24"/>
          <w:szCs w:val="24"/>
          <w:lang w:eastAsia="ru-RU"/>
        </w:rPr>
        <w:t xml:space="preserve"> у него конфликта интересов</w:t>
      </w:r>
      <w:r w:rsidR="0026502F" w:rsidRPr="00C65819">
        <w:rPr>
          <w:rFonts w:ascii="Arial" w:eastAsia="Times New Roman" w:hAnsi="Arial" w:cs="Arial"/>
          <w:sz w:val="24"/>
          <w:szCs w:val="24"/>
          <w:lang w:eastAsia="ru-RU"/>
        </w:rPr>
        <w:t xml:space="preserve"> с участниками закупки, в рассмотрении заявок которых такой член комиссии принимает участие</w:t>
      </w:r>
      <w:r w:rsidR="00DD518D" w:rsidRPr="00C65819">
        <w:rPr>
          <w:rFonts w:ascii="Arial" w:eastAsia="Times New Roman" w:hAnsi="Arial" w:cs="Arial"/>
          <w:sz w:val="24"/>
          <w:szCs w:val="24"/>
          <w:lang w:eastAsia="ru-RU"/>
        </w:rPr>
        <w:t>.</w:t>
      </w:r>
      <w:r w:rsidR="00094113" w:rsidRPr="00C65819">
        <w:rPr>
          <w:rFonts w:ascii="Arial" w:eastAsia="Times New Roman" w:hAnsi="Arial" w:cs="Arial"/>
          <w:sz w:val="24"/>
          <w:szCs w:val="24"/>
          <w:lang w:eastAsia="ru-RU"/>
        </w:rPr>
        <w:t xml:space="preserve">   </w:t>
      </w:r>
    </w:p>
    <w:p w14:paraId="247A59FD" w14:textId="77777777" w:rsidR="009E41E4" w:rsidRPr="00A826F4" w:rsidRDefault="009E41E4" w:rsidP="00C65819">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A826F4">
        <w:rPr>
          <w:rFonts w:ascii="Arial" w:eastAsia="Times New Roman" w:hAnsi="Arial" w:cs="Arial"/>
          <w:sz w:val="24"/>
          <w:szCs w:val="24"/>
          <w:lang w:eastAsia="ru-RU"/>
        </w:rPr>
        <w:t>Члены комиссии</w:t>
      </w:r>
      <w:r w:rsidR="00C47270" w:rsidRPr="00A826F4">
        <w:rPr>
          <w:rFonts w:ascii="Arial" w:eastAsia="Times New Roman" w:hAnsi="Arial" w:cs="Arial"/>
          <w:sz w:val="24"/>
          <w:szCs w:val="24"/>
          <w:lang w:eastAsia="ru-RU"/>
        </w:rPr>
        <w:t xml:space="preserve"> </w:t>
      </w:r>
      <w:r w:rsidRPr="00A826F4">
        <w:rPr>
          <w:rFonts w:ascii="Arial" w:eastAsia="Times New Roman" w:hAnsi="Arial" w:cs="Arial"/>
          <w:sz w:val="24"/>
          <w:szCs w:val="24"/>
          <w:lang w:eastAsia="ru-RU"/>
        </w:rPr>
        <w:t>вправе:</w:t>
      </w:r>
    </w:p>
    <w:p w14:paraId="04DAFAC8" w14:textId="77777777" w:rsidR="009E41E4" w:rsidRPr="00B60D7F" w:rsidRDefault="009E41E4" w:rsidP="00C65819">
      <w:pPr>
        <w:pStyle w:val="a4"/>
        <w:widowControl w:val="0"/>
        <w:numPr>
          <w:ilvl w:val="0"/>
          <w:numId w:val="14"/>
        </w:numPr>
        <w:spacing w:after="0" w:line="240" w:lineRule="auto"/>
        <w:ind w:left="0" w:firstLine="709"/>
        <w:jc w:val="both"/>
        <w:rPr>
          <w:rFonts w:ascii="Arial" w:eastAsia="Times New Roman" w:hAnsi="Arial" w:cs="Arial"/>
          <w:sz w:val="24"/>
          <w:szCs w:val="24"/>
          <w:lang w:eastAsia="ru-RU"/>
        </w:rPr>
      </w:pPr>
      <w:r w:rsidRPr="00A826F4">
        <w:rPr>
          <w:rFonts w:ascii="Arial" w:eastAsia="Times New Roman" w:hAnsi="Arial" w:cs="Arial"/>
          <w:sz w:val="24"/>
          <w:szCs w:val="24"/>
          <w:lang w:eastAsia="ru-RU"/>
        </w:rPr>
        <w:t>знакомиться с документами и информацией, представленными в составе заяв</w:t>
      </w:r>
      <w:r w:rsidR="00C47270" w:rsidRPr="00A826F4">
        <w:rPr>
          <w:rFonts w:ascii="Arial" w:eastAsia="Times New Roman" w:hAnsi="Arial" w:cs="Arial"/>
          <w:sz w:val="24"/>
          <w:szCs w:val="24"/>
          <w:lang w:eastAsia="ru-RU"/>
        </w:rPr>
        <w:t>ок</w:t>
      </w:r>
      <w:r w:rsidRPr="00A826F4">
        <w:rPr>
          <w:rFonts w:ascii="Arial" w:eastAsia="Times New Roman" w:hAnsi="Arial" w:cs="Arial"/>
          <w:sz w:val="24"/>
          <w:szCs w:val="24"/>
          <w:lang w:eastAsia="ru-RU"/>
        </w:rPr>
        <w:t xml:space="preserve"> на участие в определении поставщика (подрядчика,</w:t>
      </w:r>
      <w:r w:rsidRPr="00B60D7F">
        <w:rPr>
          <w:rFonts w:ascii="Arial" w:eastAsia="Times New Roman" w:hAnsi="Arial" w:cs="Arial"/>
          <w:sz w:val="24"/>
          <w:szCs w:val="24"/>
          <w:lang w:eastAsia="ru-RU"/>
        </w:rPr>
        <w:t xml:space="preserve"> исполнителя);</w:t>
      </w:r>
    </w:p>
    <w:p w14:paraId="5FD38327" w14:textId="77777777" w:rsidR="009E41E4" w:rsidRPr="00B60D7F" w:rsidRDefault="009E41E4" w:rsidP="00C65819">
      <w:pPr>
        <w:pStyle w:val="a4"/>
        <w:widowControl w:val="0"/>
        <w:numPr>
          <w:ilvl w:val="0"/>
          <w:numId w:val="14"/>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выступать в ходе заседания комиссии по рассматриваемым вопросам;</w:t>
      </w:r>
    </w:p>
    <w:p w14:paraId="505B475C" w14:textId="77777777" w:rsidR="009E41E4" w:rsidRPr="00B60D7F" w:rsidRDefault="009E41E4" w:rsidP="00C65819">
      <w:pPr>
        <w:pStyle w:val="a4"/>
        <w:widowControl w:val="0"/>
        <w:numPr>
          <w:ilvl w:val="0"/>
          <w:numId w:val="14"/>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проверять содержание протоколов комиссии, в том числе в части надлежащего отражения своего решения;</w:t>
      </w:r>
    </w:p>
    <w:p w14:paraId="58CD663E" w14:textId="77777777" w:rsidR="00B55623" w:rsidRDefault="009E41E4" w:rsidP="00E217ED">
      <w:pPr>
        <w:pStyle w:val="a4"/>
        <w:widowControl w:val="0"/>
        <w:numPr>
          <w:ilvl w:val="0"/>
          <w:numId w:val="14"/>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письменно изложить свое особое мнение, которое</w:t>
      </w:r>
      <w:r w:rsidR="0064773E">
        <w:rPr>
          <w:rFonts w:ascii="Arial" w:eastAsia="Times New Roman" w:hAnsi="Arial" w:cs="Arial"/>
          <w:sz w:val="24"/>
          <w:szCs w:val="24"/>
          <w:lang w:eastAsia="ru-RU"/>
        </w:rPr>
        <w:t xml:space="preserve"> в случае необходимости</w:t>
      </w:r>
      <w:r w:rsidRPr="00B60D7F">
        <w:rPr>
          <w:rFonts w:ascii="Arial" w:eastAsia="Times New Roman" w:hAnsi="Arial" w:cs="Arial"/>
          <w:sz w:val="24"/>
          <w:szCs w:val="24"/>
          <w:lang w:eastAsia="ru-RU"/>
        </w:rPr>
        <w:t xml:space="preserve"> прилагается к протокол</w:t>
      </w:r>
      <w:r w:rsidR="00C47270">
        <w:rPr>
          <w:rFonts w:ascii="Arial" w:eastAsia="Times New Roman" w:hAnsi="Arial" w:cs="Arial"/>
          <w:sz w:val="24"/>
          <w:szCs w:val="24"/>
          <w:lang w:eastAsia="ru-RU"/>
        </w:rPr>
        <w:t>у</w:t>
      </w:r>
      <w:r w:rsidR="0064773E">
        <w:rPr>
          <w:rFonts w:ascii="Arial" w:eastAsia="Times New Roman" w:hAnsi="Arial" w:cs="Arial"/>
          <w:sz w:val="24"/>
          <w:szCs w:val="24"/>
          <w:lang w:eastAsia="ru-RU"/>
        </w:rPr>
        <w:t xml:space="preserve"> работы</w:t>
      </w:r>
      <w:r w:rsidRPr="00B60D7F">
        <w:rPr>
          <w:rFonts w:ascii="Arial" w:eastAsia="Times New Roman" w:hAnsi="Arial" w:cs="Arial"/>
          <w:sz w:val="24"/>
          <w:szCs w:val="24"/>
          <w:lang w:eastAsia="ru-RU"/>
        </w:rPr>
        <w:t xml:space="preserve"> комиссии.</w:t>
      </w:r>
    </w:p>
    <w:p w14:paraId="5AD83FD9" w14:textId="77777777" w:rsidR="00B55623" w:rsidRPr="00B55623" w:rsidRDefault="00B55623" w:rsidP="00E217ED">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B55623">
        <w:rPr>
          <w:rFonts w:ascii="Arial" w:eastAsia="Times New Roman" w:hAnsi="Arial" w:cs="Arial"/>
          <w:sz w:val="24"/>
          <w:szCs w:val="24"/>
          <w:lang w:eastAsia="ru-RU"/>
        </w:rPr>
        <w:t>Председатель комиссии:</w:t>
      </w:r>
    </w:p>
    <w:p w14:paraId="3516542E" w14:textId="77777777" w:rsidR="00B55623" w:rsidRPr="00B005CF" w:rsidRDefault="00B55623" w:rsidP="00E217ED">
      <w:pPr>
        <w:pStyle w:val="a4"/>
        <w:widowControl w:val="0"/>
        <w:numPr>
          <w:ilvl w:val="0"/>
          <w:numId w:val="16"/>
        </w:numPr>
        <w:spacing w:after="0" w:line="240" w:lineRule="auto"/>
        <w:ind w:left="0" w:firstLine="709"/>
        <w:jc w:val="both"/>
        <w:rPr>
          <w:rFonts w:ascii="Arial" w:eastAsia="Times New Roman" w:hAnsi="Arial" w:cs="Arial"/>
          <w:sz w:val="24"/>
          <w:szCs w:val="24"/>
          <w:lang w:eastAsia="ru-RU"/>
        </w:rPr>
      </w:pPr>
      <w:r w:rsidRPr="00B005CF">
        <w:rPr>
          <w:rFonts w:ascii="Arial" w:eastAsia="Times New Roman" w:hAnsi="Arial" w:cs="Arial"/>
          <w:sz w:val="24"/>
          <w:szCs w:val="24"/>
          <w:lang w:eastAsia="ru-RU"/>
        </w:rPr>
        <w:t>осуществляет общее руководство работой комиссии;</w:t>
      </w:r>
    </w:p>
    <w:p w14:paraId="34A83537" w14:textId="77777777" w:rsidR="00B55623" w:rsidRPr="00B005CF" w:rsidRDefault="00B55623" w:rsidP="00E217ED">
      <w:pPr>
        <w:pStyle w:val="a4"/>
        <w:widowControl w:val="0"/>
        <w:numPr>
          <w:ilvl w:val="0"/>
          <w:numId w:val="16"/>
        </w:numPr>
        <w:spacing w:after="0" w:line="240" w:lineRule="auto"/>
        <w:ind w:left="0" w:firstLine="709"/>
        <w:jc w:val="both"/>
        <w:rPr>
          <w:rFonts w:ascii="Arial" w:eastAsia="Times New Roman" w:hAnsi="Arial" w:cs="Arial"/>
          <w:sz w:val="24"/>
          <w:szCs w:val="24"/>
          <w:lang w:eastAsia="ru-RU"/>
        </w:rPr>
      </w:pPr>
      <w:r w:rsidRPr="00B005CF">
        <w:rPr>
          <w:rFonts w:ascii="Arial" w:eastAsia="Times New Roman" w:hAnsi="Arial" w:cs="Arial"/>
          <w:sz w:val="24"/>
          <w:szCs w:val="24"/>
          <w:lang w:eastAsia="ru-RU"/>
        </w:rPr>
        <w:t>открывает и ведет заседания комиссии, объявляет перерывы в случае необходимости;</w:t>
      </w:r>
    </w:p>
    <w:p w14:paraId="340E43EA" w14:textId="77777777" w:rsidR="00B55623" w:rsidRPr="00B005CF" w:rsidRDefault="00B55623" w:rsidP="00E217ED">
      <w:pPr>
        <w:pStyle w:val="a4"/>
        <w:widowControl w:val="0"/>
        <w:numPr>
          <w:ilvl w:val="0"/>
          <w:numId w:val="16"/>
        </w:numPr>
        <w:spacing w:after="0" w:line="240" w:lineRule="auto"/>
        <w:ind w:left="0" w:firstLine="709"/>
        <w:jc w:val="both"/>
        <w:rPr>
          <w:rFonts w:ascii="Arial" w:eastAsia="Times New Roman" w:hAnsi="Arial" w:cs="Arial"/>
          <w:sz w:val="24"/>
          <w:szCs w:val="24"/>
          <w:lang w:eastAsia="ru-RU"/>
        </w:rPr>
      </w:pPr>
      <w:r w:rsidRPr="00B005CF">
        <w:rPr>
          <w:rFonts w:ascii="Arial" w:eastAsia="Times New Roman" w:hAnsi="Arial" w:cs="Arial"/>
          <w:sz w:val="24"/>
          <w:szCs w:val="24"/>
          <w:lang w:eastAsia="ru-RU"/>
        </w:rPr>
        <w:t>объявляет состав комиссии;</w:t>
      </w:r>
    </w:p>
    <w:p w14:paraId="2250460C" w14:textId="77777777" w:rsidR="006D6EC1" w:rsidRPr="00B005CF" w:rsidRDefault="006D6EC1" w:rsidP="00E217ED">
      <w:pPr>
        <w:pStyle w:val="a4"/>
        <w:widowControl w:val="0"/>
        <w:numPr>
          <w:ilvl w:val="0"/>
          <w:numId w:val="16"/>
        </w:numPr>
        <w:spacing w:after="0" w:line="240" w:lineRule="auto"/>
        <w:ind w:left="0" w:firstLine="709"/>
        <w:jc w:val="both"/>
        <w:rPr>
          <w:rFonts w:ascii="Arial" w:eastAsia="Times New Roman" w:hAnsi="Arial" w:cs="Arial"/>
          <w:sz w:val="24"/>
          <w:szCs w:val="24"/>
          <w:lang w:eastAsia="ru-RU"/>
        </w:rPr>
      </w:pPr>
      <w:r w:rsidRPr="00B005CF">
        <w:rPr>
          <w:rFonts w:ascii="Arial" w:eastAsia="Times New Roman" w:hAnsi="Arial" w:cs="Arial"/>
          <w:sz w:val="24"/>
          <w:szCs w:val="24"/>
          <w:lang w:eastAsia="ru-RU"/>
        </w:rPr>
        <w:t>принимает решение о правомочности заседания комиссии;</w:t>
      </w:r>
    </w:p>
    <w:p w14:paraId="7C9BEC42" w14:textId="77777777" w:rsidR="00B55623" w:rsidRPr="00B005CF" w:rsidRDefault="00B55623" w:rsidP="00E217ED">
      <w:pPr>
        <w:pStyle w:val="a4"/>
        <w:widowControl w:val="0"/>
        <w:numPr>
          <w:ilvl w:val="0"/>
          <w:numId w:val="16"/>
        </w:numPr>
        <w:spacing w:after="0" w:line="240" w:lineRule="auto"/>
        <w:ind w:left="0" w:firstLine="709"/>
        <w:jc w:val="both"/>
        <w:rPr>
          <w:rFonts w:ascii="Arial" w:eastAsia="Times New Roman" w:hAnsi="Arial" w:cs="Arial"/>
          <w:sz w:val="24"/>
          <w:szCs w:val="24"/>
          <w:lang w:eastAsia="ru-RU"/>
        </w:rPr>
      </w:pPr>
      <w:r w:rsidRPr="00B005CF">
        <w:rPr>
          <w:rFonts w:ascii="Arial" w:eastAsia="Times New Roman" w:hAnsi="Arial" w:cs="Arial"/>
          <w:sz w:val="24"/>
          <w:szCs w:val="24"/>
          <w:lang w:eastAsia="ru-RU"/>
        </w:rPr>
        <w:t>определяет порядок рассмотрения обсуждаемых вопросов;</w:t>
      </w:r>
    </w:p>
    <w:p w14:paraId="04C39F22" w14:textId="77777777" w:rsidR="00B55623" w:rsidRPr="00B005CF" w:rsidRDefault="00B55623" w:rsidP="00E217ED">
      <w:pPr>
        <w:pStyle w:val="a4"/>
        <w:widowControl w:val="0"/>
        <w:numPr>
          <w:ilvl w:val="0"/>
          <w:numId w:val="16"/>
        </w:numPr>
        <w:spacing w:after="0" w:line="240" w:lineRule="auto"/>
        <w:ind w:left="0" w:firstLine="709"/>
        <w:jc w:val="both"/>
        <w:rPr>
          <w:rFonts w:ascii="Arial" w:eastAsia="Times New Roman" w:hAnsi="Arial" w:cs="Arial"/>
          <w:sz w:val="24"/>
          <w:szCs w:val="24"/>
          <w:lang w:eastAsia="ru-RU"/>
        </w:rPr>
      </w:pPr>
      <w:r w:rsidRPr="00B005CF">
        <w:rPr>
          <w:rFonts w:ascii="Arial" w:eastAsia="Times New Roman" w:hAnsi="Arial" w:cs="Arial"/>
          <w:sz w:val="24"/>
          <w:szCs w:val="24"/>
          <w:lang w:eastAsia="ru-RU"/>
        </w:rPr>
        <w:t>в случае необходимости выносит на обсуждение комиссии вопрос о привлечении к работе комиссии экспертов (экспертных организаций);</w:t>
      </w:r>
    </w:p>
    <w:p w14:paraId="5FBC9844" w14:textId="77777777" w:rsidR="00B55623" w:rsidRPr="00B005CF" w:rsidRDefault="006D6EC1" w:rsidP="00E217ED">
      <w:pPr>
        <w:pStyle w:val="a4"/>
        <w:widowControl w:val="0"/>
        <w:numPr>
          <w:ilvl w:val="0"/>
          <w:numId w:val="16"/>
        </w:numPr>
        <w:spacing w:after="0" w:line="240" w:lineRule="auto"/>
        <w:ind w:left="0" w:firstLine="709"/>
        <w:jc w:val="both"/>
        <w:rPr>
          <w:rFonts w:ascii="Arial" w:eastAsia="Times New Roman" w:hAnsi="Arial" w:cs="Arial"/>
          <w:sz w:val="24"/>
          <w:szCs w:val="24"/>
          <w:lang w:eastAsia="ru-RU"/>
        </w:rPr>
      </w:pPr>
      <w:r w:rsidRPr="00B005CF">
        <w:rPr>
          <w:rFonts w:ascii="Arial" w:eastAsia="Times New Roman" w:hAnsi="Arial" w:cs="Arial"/>
          <w:sz w:val="24"/>
          <w:szCs w:val="24"/>
          <w:lang w:eastAsia="ru-RU"/>
        </w:rPr>
        <w:t xml:space="preserve">объявляет решение, принятое членами комиссии, и </w:t>
      </w:r>
      <w:r w:rsidR="0064773E">
        <w:rPr>
          <w:rFonts w:ascii="Arial" w:eastAsia="Times New Roman" w:hAnsi="Arial" w:cs="Arial"/>
          <w:sz w:val="24"/>
          <w:szCs w:val="24"/>
          <w:lang w:eastAsia="ru-RU"/>
        </w:rPr>
        <w:t xml:space="preserve">(или) </w:t>
      </w:r>
      <w:r w:rsidRPr="00B005CF">
        <w:rPr>
          <w:rFonts w:ascii="Arial" w:eastAsia="Times New Roman" w:hAnsi="Arial" w:cs="Arial"/>
          <w:sz w:val="24"/>
          <w:szCs w:val="24"/>
          <w:lang w:eastAsia="ru-RU"/>
        </w:rPr>
        <w:t>результаты определения поставщика (подрядчика, исполнителя);</w:t>
      </w:r>
    </w:p>
    <w:p w14:paraId="612A5C64" w14:textId="77777777" w:rsidR="00B55623" w:rsidRPr="00B005CF" w:rsidRDefault="00B55623" w:rsidP="00E217ED">
      <w:pPr>
        <w:pStyle w:val="a4"/>
        <w:widowControl w:val="0"/>
        <w:numPr>
          <w:ilvl w:val="0"/>
          <w:numId w:val="16"/>
        </w:numPr>
        <w:spacing w:after="0" w:line="240" w:lineRule="auto"/>
        <w:ind w:left="0" w:firstLine="709"/>
        <w:jc w:val="both"/>
        <w:rPr>
          <w:rFonts w:ascii="Arial" w:eastAsia="Times New Roman" w:hAnsi="Arial" w:cs="Arial"/>
          <w:sz w:val="24"/>
          <w:szCs w:val="24"/>
          <w:lang w:eastAsia="ru-RU"/>
        </w:rPr>
      </w:pPr>
      <w:r w:rsidRPr="00B005CF">
        <w:rPr>
          <w:rFonts w:ascii="Arial" w:eastAsia="Times New Roman" w:hAnsi="Arial" w:cs="Arial"/>
          <w:sz w:val="24"/>
          <w:szCs w:val="24"/>
          <w:lang w:eastAsia="ru-RU"/>
        </w:rPr>
        <w:t>осуществляет иные действия, связанные с работой комиссии, в соответствии с законодательством Российской Федерации о контрактной системе в сфере закупок и Положением.</w:t>
      </w:r>
    </w:p>
    <w:p w14:paraId="3127538D" w14:textId="77777777" w:rsidR="009E41E4" w:rsidRPr="006D6EC1" w:rsidRDefault="009E41E4" w:rsidP="00BE2AD7">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6D6EC1">
        <w:rPr>
          <w:rFonts w:ascii="Arial" w:eastAsia="Times New Roman" w:hAnsi="Arial" w:cs="Arial"/>
          <w:sz w:val="24"/>
          <w:szCs w:val="24"/>
          <w:lang w:eastAsia="ru-RU"/>
        </w:rPr>
        <w:t>Секретарь комиссии</w:t>
      </w:r>
      <w:r w:rsidR="006D6EC1" w:rsidRPr="006D6EC1">
        <w:rPr>
          <w:rFonts w:ascii="Arial" w:eastAsia="Times New Roman" w:hAnsi="Arial" w:cs="Arial"/>
          <w:sz w:val="24"/>
          <w:szCs w:val="24"/>
          <w:lang w:eastAsia="ru-RU"/>
        </w:rPr>
        <w:t xml:space="preserve"> по осуществлению закупок</w:t>
      </w:r>
      <w:r w:rsidRPr="006D6EC1">
        <w:rPr>
          <w:rFonts w:ascii="Arial" w:eastAsia="Times New Roman" w:hAnsi="Arial" w:cs="Arial"/>
          <w:sz w:val="24"/>
          <w:szCs w:val="24"/>
          <w:lang w:eastAsia="ru-RU"/>
        </w:rPr>
        <w:t>:</w:t>
      </w:r>
    </w:p>
    <w:p w14:paraId="4CBD1F4A" w14:textId="77777777" w:rsidR="00B005CF" w:rsidRPr="00B14322" w:rsidRDefault="009E41E4" w:rsidP="00A55454">
      <w:pPr>
        <w:pStyle w:val="a4"/>
        <w:widowControl w:val="0"/>
        <w:numPr>
          <w:ilvl w:val="0"/>
          <w:numId w:val="15"/>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осуществляет подготовку заседани</w:t>
      </w:r>
      <w:r w:rsidR="0064773E">
        <w:rPr>
          <w:rFonts w:ascii="Arial" w:eastAsia="Times New Roman" w:hAnsi="Arial" w:cs="Arial"/>
          <w:sz w:val="24"/>
          <w:szCs w:val="24"/>
          <w:lang w:eastAsia="ru-RU"/>
        </w:rPr>
        <w:t>я</w:t>
      </w:r>
      <w:r w:rsidRPr="00B60D7F">
        <w:rPr>
          <w:rFonts w:ascii="Arial" w:eastAsia="Times New Roman" w:hAnsi="Arial" w:cs="Arial"/>
          <w:sz w:val="24"/>
          <w:szCs w:val="24"/>
          <w:lang w:eastAsia="ru-RU"/>
        </w:rPr>
        <w:t xml:space="preserve"> комиссии</w:t>
      </w:r>
      <w:r w:rsidR="00B005CF">
        <w:rPr>
          <w:rFonts w:ascii="Arial" w:eastAsia="Times New Roman" w:hAnsi="Arial" w:cs="Arial"/>
          <w:sz w:val="24"/>
          <w:szCs w:val="24"/>
          <w:lang w:eastAsia="ru-RU"/>
        </w:rPr>
        <w:t>;</w:t>
      </w:r>
    </w:p>
    <w:p w14:paraId="0E663646" w14:textId="77777777" w:rsidR="009E41E4" w:rsidRDefault="00B14322" w:rsidP="00A55454">
      <w:pPr>
        <w:pStyle w:val="a4"/>
        <w:widowControl w:val="0"/>
        <w:numPr>
          <w:ilvl w:val="0"/>
          <w:numId w:val="15"/>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 </w:t>
      </w:r>
      <w:r w:rsidR="009E41E4" w:rsidRPr="00B60D7F">
        <w:rPr>
          <w:rFonts w:ascii="Arial" w:eastAsia="Times New Roman" w:hAnsi="Arial" w:cs="Arial"/>
          <w:sz w:val="24"/>
          <w:szCs w:val="24"/>
          <w:lang w:eastAsia="ru-RU"/>
        </w:rPr>
        <w:t>поручению председателя комиссии</w:t>
      </w:r>
      <w:r w:rsidR="00B005CF">
        <w:rPr>
          <w:rFonts w:ascii="Arial" w:eastAsia="Times New Roman" w:hAnsi="Arial" w:cs="Arial"/>
          <w:sz w:val="24"/>
          <w:szCs w:val="24"/>
          <w:lang w:eastAsia="ru-RU"/>
        </w:rPr>
        <w:t xml:space="preserve"> уведомляет</w:t>
      </w:r>
      <w:r w:rsidR="009E41E4" w:rsidRPr="00B60D7F">
        <w:rPr>
          <w:rFonts w:ascii="Arial" w:eastAsia="Times New Roman" w:hAnsi="Arial" w:cs="Arial"/>
          <w:sz w:val="24"/>
          <w:szCs w:val="24"/>
          <w:lang w:eastAsia="ru-RU"/>
        </w:rPr>
        <w:t xml:space="preserve"> </w:t>
      </w:r>
      <w:r w:rsidR="00B005CF">
        <w:rPr>
          <w:rFonts w:ascii="Arial" w:eastAsia="Times New Roman" w:hAnsi="Arial" w:cs="Arial"/>
          <w:sz w:val="24"/>
          <w:szCs w:val="24"/>
          <w:lang w:eastAsia="ru-RU"/>
        </w:rPr>
        <w:t>членов комиссии</w:t>
      </w:r>
      <w:r w:rsidR="00B005CF" w:rsidRPr="00B005CF">
        <w:rPr>
          <w:rFonts w:ascii="Arial" w:eastAsia="Times New Roman" w:hAnsi="Arial" w:cs="Arial"/>
          <w:sz w:val="24"/>
          <w:szCs w:val="24"/>
          <w:lang w:eastAsia="ru-RU"/>
        </w:rPr>
        <w:t xml:space="preserve"> </w:t>
      </w:r>
      <w:r w:rsidRPr="00B60D7F">
        <w:rPr>
          <w:rFonts w:ascii="Arial" w:eastAsia="Times New Roman" w:hAnsi="Arial" w:cs="Arial"/>
          <w:sz w:val="24"/>
          <w:szCs w:val="24"/>
          <w:lang w:eastAsia="ru-RU"/>
        </w:rPr>
        <w:t>о месте</w:t>
      </w:r>
      <w:r w:rsidR="0064773E">
        <w:rPr>
          <w:rFonts w:ascii="Arial" w:eastAsia="Times New Roman" w:hAnsi="Arial" w:cs="Arial"/>
          <w:sz w:val="24"/>
          <w:szCs w:val="24"/>
          <w:lang w:eastAsia="ru-RU"/>
        </w:rPr>
        <w:t xml:space="preserve"> (при </w:t>
      </w:r>
      <w:r w:rsidR="0064773E">
        <w:rPr>
          <w:rFonts w:ascii="Arial" w:eastAsia="Times New Roman" w:hAnsi="Arial" w:cs="Arial"/>
          <w:sz w:val="24"/>
          <w:szCs w:val="24"/>
          <w:lang w:eastAsia="ru-RU"/>
        </w:rPr>
        <w:lastRenderedPageBreak/>
        <w:t>необходимости)</w:t>
      </w:r>
      <w:r w:rsidRPr="00B60D7F">
        <w:rPr>
          <w:rFonts w:ascii="Arial" w:eastAsia="Times New Roman" w:hAnsi="Arial" w:cs="Arial"/>
          <w:sz w:val="24"/>
          <w:szCs w:val="24"/>
          <w:lang w:eastAsia="ru-RU"/>
        </w:rPr>
        <w:t>, дате и времени проведения заседания комиссии</w:t>
      </w:r>
      <w:r w:rsidR="009E41E4" w:rsidRPr="00B60D7F">
        <w:rPr>
          <w:rFonts w:ascii="Arial" w:eastAsia="Times New Roman" w:hAnsi="Arial" w:cs="Arial"/>
          <w:sz w:val="24"/>
          <w:szCs w:val="24"/>
          <w:lang w:eastAsia="ru-RU"/>
        </w:rPr>
        <w:t>;</w:t>
      </w:r>
    </w:p>
    <w:p w14:paraId="023CCD7C" w14:textId="77777777" w:rsidR="00B14322" w:rsidRPr="0064773E" w:rsidRDefault="003A6F6D" w:rsidP="00A55454">
      <w:pPr>
        <w:pStyle w:val="a4"/>
        <w:widowControl w:val="0"/>
        <w:numPr>
          <w:ilvl w:val="0"/>
          <w:numId w:val="15"/>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формирует протоколы работы комиссии с </w:t>
      </w:r>
      <w:r w:rsidRPr="003A6F6D">
        <w:rPr>
          <w:rFonts w:ascii="Arial" w:eastAsia="Times New Roman" w:hAnsi="Arial" w:cs="Arial"/>
          <w:sz w:val="24"/>
          <w:szCs w:val="24"/>
          <w:lang w:eastAsia="ru-RU"/>
        </w:rPr>
        <w:t>использованием электронной площадки</w:t>
      </w:r>
      <w:r>
        <w:rPr>
          <w:rFonts w:ascii="Arial" w:eastAsia="Times New Roman" w:hAnsi="Arial" w:cs="Arial"/>
          <w:sz w:val="24"/>
          <w:szCs w:val="24"/>
          <w:lang w:eastAsia="ru-RU"/>
        </w:rPr>
        <w:t>;</w:t>
      </w:r>
    </w:p>
    <w:p w14:paraId="71A3CE68" w14:textId="77777777" w:rsidR="00CF3842" w:rsidRPr="0064773E" w:rsidRDefault="006D57BF" w:rsidP="00BE2AD7">
      <w:pPr>
        <w:pStyle w:val="a4"/>
        <w:widowControl w:val="0"/>
        <w:numPr>
          <w:ilvl w:val="0"/>
          <w:numId w:val="15"/>
        </w:numPr>
        <w:spacing w:after="0" w:line="240" w:lineRule="auto"/>
        <w:ind w:left="0" w:firstLine="709"/>
        <w:jc w:val="both"/>
        <w:rPr>
          <w:rFonts w:ascii="Arial" w:eastAsia="Times New Roman" w:hAnsi="Arial" w:cs="Arial"/>
          <w:sz w:val="24"/>
          <w:szCs w:val="24"/>
          <w:lang w:eastAsia="ru-RU"/>
        </w:rPr>
      </w:pPr>
      <w:r w:rsidRPr="0064773E">
        <w:rPr>
          <w:rFonts w:ascii="Arial" w:eastAsia="Times New Roman" w:hAnsi="Arial" w:cs="Arial"/>
          <w:sz w:val="24"/>
          <w:szCs w:val="24"/>
          <w:lang w:eastAsia="ru-RU"/>
        </w:rPr>
        <w:t>направляет</w:t>
      </w:r>
      <w:r w:rsidR="00CF3842" w:rsidRPr="0064773E">
        <w:rPr>
          <w:rFonts w:ascii="Arial" w:eastAsia="Times New Roman" w:hAnsi="Arial" w:cs="Arial"/>
          <w:sz w:val="24"/>
          <w:szCs w:val="24"/>
          <w:lang w:eastAsia="ru-RU"/>
        </w:rPr>
        <w:t xml:space="preserve"> протокол</w:t>
      </w:r>
      <w:r w:rsidRPr="0064773E">
        <w:rPr>
          <w:rFonts w:ascii="Arial" w:eastAsia="Times New Roman" w:hAnsi="Arial" w:cs="Arial"/>
          <w:sz w:val="24"/>
          <w:szCs w:val="24"/>
          <w:lang w:eastAsia="ru-RU"/>
        </w:rPr>
        <w:t>ы</w:t>
      </w:r>
      <w:r w:rsidR="00CF3842" w:rsidRPr="0064773E">
        <w:rPr>
          <w:rFonts w:ascii="Arial" w:eastAsia="Times New Roman" w:hAnsi="Arial" w:cs="Arial"/>
          <w:sz w:val="24"/>
          <w:szCs w:val="24"/>
          <w:lang w:eastAsia="ru-RU"/>
        </w:rPr>
        <w:t xml:space="preserve"> работы комиссии в порядке и сроки, определенные </w:t>
      </w:r>
      <w:r w:rsidR="0064773E" w:rsidRPr="0064773E">
        <w:rPr>
          <w:rFonts w:ascii="Arial" w:eastAsia="Times New Roman" w:hAnsi="Arial" w:cs="Arial"/>
          <w:sz w:val="24"/>
          <w:szCs w:val="24"/>
          <w:lang w:eastAsia="ru-RU"/>
        </w:rPr>
        <w:t>Законом о контрактной системе</w:t>
      </w:r>
      <w:r w:rsidRPr="0064773E">
        <w:rPr>
          <w:rFonts w:ascii="Arial" w:eastAsia="Times New Roman" w:hAnsi="Arial" w:cs="Arial"/>
          <w:sz w:val="24"/>
          <w:szCs w:val="24"/>
          <w:lang w:eastAsia="ru-RU"/>
        </w:rPr>
        <w:t xml:space="preserve"> оператору электронной площадки</w:t>
      </w:r>
      <w:r w:rsidR="00CF3842" w:rsidRPr="0064773E">
        <w:rPr>
          <w:rFonts w:ascii="Arial" w:eastAsia="Times New Roman" w:hAnsi="Arial" w:cs="Arial"/>
          <w:sz w:val="24"/>
          <w:szCs w:val="24"/>
          <w:lang w:eastAsia="ru-RU"/>
        </w:rPr>
        <w:t>;</w:t>
      </w:r>
    </w:p>
    <w:p w14:paraId="34326D1C" w14:textId="77777777" w:rsidR="009E41E4" w:rsidRDefault="00B14322" w:rsidP="00BE2AD7">
      <w:pPr>
        <w:pStyle w:val="a4"/>
        <w:widowControl w:val="0"/>
        <w:numPr>
          <w:ilvl w:val="0"/>
          <w:numId w:val="15"/>
        </w:numPr>
        <w:spacing w:after="0" w:line="240" w:lineRule="auto"/>
        <w:ind w:left="0" w:firstLine="709"/>
        <w:jc w:val="both"/>
        <w:rPr>
          <w:rFonts w:ascii="Arial" w:eastAsia="Times New Roman" w:hAnsi="Arial" w:cs="Arial"/>
          <w:sz w:val="24"/>
          <w:szCs w:val="24"/>
          <w:lang w:eastAsia="ru-RU"/>
        </w:rPr>
      </w:pPr>
      <w:r w:rsidRPr="00B60D7F">
        <w:rPr>
          <w:rFonts w:ascii="Arial" w:eastAsia="Times New Roman" w:hAnsi="Arial" w:cs="Arial"/>
          <w:sz w:val="24"/>
          <w:szCs w:val="24"/>
          <w:lang w:eastAsia="ru-RU"/>
        </w:rPr>
        <w:t>осуществляет действия организационно-технического характера</w:t>
      </w:r>
      <w:r>
        <w:rPr>
          <w:rFonts w:ascii="Arial" w:eastAsia="Times New Roman" w:hAnsi="Arial" w:cs="Arial"/>
          <w:sz w:val="24"/>
          <w:szCs w:val="24"/>
          <w:lang w:eastAsia="ru-RU"/>
        </w:rPr>
        <w:t>.</w:t>
      </w:r>
    </w:p>
    <w:p w14:paraId="0D90A95C" w14:textId="77777777" w:rsidR="00A55454" w:rsidRDefault="00A55454" w:rsidP="00BE2AD7">
      <w:pPr>
        <w:widowControl w:val="0"/>
        <w:spacing w:after="0" w:line="240" w:lineRule="auto"/>
        <w:ind w:firstLine="709"/>
        <w:jc w:val="both"/>
        <w:rPr>
          <w:rFonts w:ascii="Arial" w:eastAsia="Times New Roman" w:hAnsi="Arial" w:cs="Arial"/>
          <w:sz w:val="24"/>
          <w:szCs w:val="24"/>
          <w:lang w:eastAsia="ru-RU"/>
        </w:rPr>
      </w:pPr>
    </w:p>
    <w:p w14:paraId="01BDEE44" w14:textId="77777777" w:rsidR="00A55454" w:rsidRPr="009E41E4" w:rsidRDefault="00A55454" w:rsidP="00BE2AD7">
      <w:pPr>
        <w:keepNext/>
        <w:widowControl w:val="0"/>
        <w:spacing w:after="0" w:line="240" w:lineRule="auto"/>
        <w:jc w:val="center"/>
        <w:outlineLvl w:val="0"/>
        <w:rPr>
          <w:rFonts w:ascii="Arial" w:eastAsia="Times New Roman" w:hAnsi="Arial" w:cs="Arial"/>
          <w:b/>
          <w:bCs/>
          <w:kern w:val="36"/>
          <w:sz w:val="48"/>
          <w:szCs w:val="48"/>
          <w:lang w:eastAsia="ru-RU"/>
        </w:rPr>
      </w:pPr>
      <w:r w:rsidRPr="009E41E4">
        <w:rPr>
          <w:rFonts w:ascii="Arial" w:eastAsia="Times New Roman" w:hAnsi="Arial" w:cs="Arial"/>
          <w:b/>
          <w:bCs/>
          <w:kern w:val="36"/>
          <w:sz w:val="24"/>
          <w:szCs w:val="24"/>
          <w:lang w:eastAsia="ru-RU"/>
        </w:rPr>
        <w:t xml:space="preserve">Глава </w:t>
      </w:r>
      <w:r>
        <w:rPr>
          <w:rFonts w:ascii="Arial" w:eastAsia="Times New Roman" w:hAnsi="Arial" w:cs="Arial"/>
          <w:b/>
          <w:bCs/>
          <w:kern w:val="36"/>
          <w:sz w:val="24"/>
          <w:szCs w:val="24"/>
          <w:lang w:eastAsia="ru-RU"/>
        </w:rPr>
        <w:t>8</w:t>
      </w:r>
      <w:r w:rsidRPr="009E41E4">
        <w:rPr>
          <w:rFonts w:ascii="Arial" w:eastAsia="Times New Roman" w:hAnsi="Arial" w:cs="Arial"/>
          <w:b/>
          <w:bCs/>
          <w:kern w:val="36"/>
          <w:sz w:val="24"/>
          <w:szCs w:val="24"/>
          <w:lang w:eastAsia="ru-RU"/>
        </w:rPr>
        <w:t>. Ответственность членов комиссии</w:t>
      </w:r>
      <w:r>
        <w:rPr>
          <w:rFonts w:ascii="Arial" w:eastAsia="Times New Roman" w:hAnsi="Arial" w:cs="Arial"/>
          <w:b/>
          <w:bCs/>
          <w:kern w:val="36"/>
          <w:sz w:val="24"/>
          <w:szCs w:val="24"/>
          <w:lang w:eastAsia="ru-RU"/>
        </w:rPr>
        <w:t xml:space="preserve"> </w:t>
      </w:r>
    </w:p>
    <w:p w14:paraId="6E6A50E3" w14:textId="77777777" w:rsidR="00A55454" w:rsidRDefault="00A55454" w:rsidP="00BE2AD7">
      <w:pPr>
        <w:widowControl w:val="0"/>
        <w:spacing w:after="0" w:line="240" w:lineRule="auto"/>
        <w:ind w:firstLine="709"/>
        <w:jc w:val="both"/>
        <w:outlineLvl w:val="1"/>
        <w:rPr>
          <w:rFonts w:ascii="Arial" w:eastAsia="Times New Roman" w:hAnsi="Arial" w:cs="Arial"/>
          <w:sz w:val="24"/>
          <w:szCs w:val="24"/>
          <w:lang w:eastAsia="ru-RU"/>
        </w:rPr>
      </w:pPr>
    </w:p>
    <w:p w14:paraId="7FADF86B" w14:textId="77777777" w:rsidR="00A55454" w:rsidRPr="00D75925" w:rsidRDefault="00A55454" w:rsidP="00BE2AD7">
      <w:pPr>
        <w:pStyle w:val="a4"/>
        <w:widowControl w:val="0"/>
        <w:numPr>
          <w:ilvl w:val="0"/>
          <w:numId w:val="1"/>
        </w:numPr>
        <w:spacing w:after="0" w:line="240" w:lineRule="auto"/>
        <w:ind w:left="0" w:firstLine="709"/>
        <w:jc w:val="both"/>
        <w:outlineLvl w:val="1"/>
        <w:rPr>
          <w:rFonts w:ascii="Arial" w:eastAsia="Times New Roman" w:hAnsi="Arial" w:cs="Arial"/>
          <w:sz w:val="36"/>
          <w:szCs w:val="36"/>
          <w:lang w:eastAsia="ru-RU"/>
        </w:rPr>
      </w:pPr>
      <w:r w:rsidRPr="00D75925">
        <w:rPr>
          <w:rFonts w:ascii="Arial" w:eastAsia="Times New Roman" w:hAnsi="Arial" w:cs="Arial"/>
          <w:sz w:val="24"/>
          <w:szCs w:val="24"/>
          <w:lang w:eastAsia="ru-RU"/>
        </w:rPr>
        <w:t xml:space="preserve">Члены комиссии, виновные в нарушении законодательства Российской Федерации и иных нормативных правовых актов о контрактной системе в сфере закупок, </w:t>
      </w:r>
      <w:r w:rsidRPr="00415C03">
        <w:rPr>
          <w:rFonts w:ascii="Arial" w:eastAsia="Times New Roman" w:hAnsi="Arial" w:cs="Arial"/>
          <w:sz w:val="24"/>
          <w:szCs w:val="24"/>
          <w:lang w:eastAsia="ru-RU"/>
        </w:rPr>
        <w:t xml:space="preserve">несут дисциплинарную, </w:t>
      </w:r>
      <w:proofErr w:type="spellStart"/>
      <w:r w:rsidRPr="00415C03">
        <w:rPr>
          <w:rFonts w:ascii="Arial" w:eastAsia="Times New Roman" w:hAnsi="Arial" w:cs="Arial"/>
          <w:sz w:val="24"/>
          <w:szCs w:val="24"/>
          <w:lang w:eastAsia="ru-RU"/>
        </w:rPr>
        <w:t>гражданско</w:t>
      </w:r>
      <w:proofErr w:type="spellEnd"/>
      <w:r w:rsidRPr="00415C03">
        <w:rPr>
          <w:rFonts w:ascii="Arial" w:eastAsia="Times New Roman" w:hAnsi="Arial" w:cs="Arial"/>
          <w:sz w:val="24"/>
          <w:szCs w:val="24"/>
          <w:lang w:eastAsia="ru-RU"/>
        </w:rPr>
        <w:t xml:space="preserve"> - правовую, административную</w:t>
      </w:r>
      <w:r w:rsidRPr="00D75925">
        <w:rPr>
          <w:rFonts w:ascii="Arial" w:eastAsia="Times New Roman" w:hAnsi="Arial" w:cs="Arial"/>
          <w:sz w:val="24"/>
          <w:szCs w:val="24"/>
          <w:lang w:eastAsia="ru-RU"/>
        </w:rPr>
        <w:t>, уголовную ответственность в соответствии с действующим законодательством Российской Федерации.</w:t>
      </w:r>
    </w:p>
    <w:p w14:paraId="50201DA0" w14:textId="77777777" w:rsidR="00A55454" w:rsidRPr="00D75925" w:rsidRDefault="00A55454" w:rsidP="00BE2AD7">
      <w:pPr>
        <w:pStyle w:val="a4"/>
        <w:widowControl w:val="0"/>
        <w:numPr>
          <w:ilvl w:val="0"/>
          <w:numId w:val="1"/>
        </w:numPr>
        <w:spacing w:after="0" w:line="240" w:lineRule="auto"/>
        <w:ind w:left="0" w:firstLine="709"/>
        <w:jc w:val="both"/>
        <w:outlineLvl w:val="1"/>
        <w:rPr>
          <w:rFonts w:ascii="Arial" w:eastAsia="Times New Roman" w:hAnsi="Arial" w:cs="Arial"/>
          <w:sz w:val="36"/>
          <w:szCs w:val="36"/>
          <w:lang w:eastAsia="ru-RU"/>
        </w:rPr>
      </w:pPr>
      <w:r w:rsidRPr="00D75925">
        <w:rPr>
          <w:rFonts w:ascii="Arial" w:eastAsia="Times New Roman" w:hAnsi="Arial" w:cs="Arial"/>
          <w:sz w:val="24"/>
          <w:szCs w:val="24"/>
          <w:lang w:eastAsia="ru-RU"/>
        </w:rPr>
        <w:t>Член комиссии, допустивший нарушение законодательства Российской Федерации и иных нормативных правовых актов о контрактной системе в сфере закупок и (или) Положения, может быть заменен по решению заказчика, Уполномоченного учреждения, а также по предписанию контрольного органа в сфере закупок.</w:t>
      </w:r>
    </w:p>
    <w:p w14:paraId="7B1D6D98" w14:textId="77777777" w:rsidR="00A55454" w:rsidRPr="009E41E4" w:rsidRDefault="00A55454" w:rsidP="00BE2AD7">
      <w:pPr>
        <w:widowControl w:val="0"/>
        <w:spacing w:after="0" w:line="240" w:lineRule="auto"/>
        <w:ind w:firstLine="709"/>
        <w:jc w:val="both"/>
        <w:rPr>
          <w:rFonts w:ascii="Arial" w:eastAsia="Times New Roman" w:hAnsi="Arial" w:cs="Arial"/>
          <w:sz w:val="24"/>
          <w:szCs w:val="24"/>
          <w:lang w:eastAsia="ru-RU"/>
        </w:rPr>
      </w:pPr>
    </w:p>
    <w:p w14:paraId="330264B1" w14:textId="77777777" w:rsidR="00A55454" w:rsidRDefault="00A55454" w:rsidP="00BE2AD7">
      <w:pPr>
        <w:widowControl w:val="0"/>
        <w:spacing w:after="0" w:line="240" w:lineRule="auto"/>
        <w:jc w:val="center"/>
        <w:rPr>
          <w:rFonts w:ascii="Arial" w:eastAsia="Times New Roman" w:hAnsi="Arial" w:cs="Arial"/>
          <w:b/>
          <w:bCs/>
          <w:sz w:val="24"/>
          <w:szCs w:val="24"/>
          <w:lang w:eastAsia="ru-RU"/>
        </w:rPr>
      </w:pPr>
      <w:r w:rsidRPr="009E41E4">
        <w:rPr>
          <w:rFonts w:ascii="Arial" w:eastAsia="Times New Roman" w:hAnsi="Arial" w:cs="Arial"/>
          <w:b/>
          <w:bCs/>
          <w:sz w:val="24"/>
          <w:szCs w:val="24"/>
          <w:lang w:eastAsia="ru-RU"/>
        </w:rPr>
        <w:t xml:space="preserve">Глава </w:t>
      </w:r>
      <w:r>
        <w:rPr>
          <w:rFonts w:ascii="Arial" w:eastAsia="Times New Roman" w:hAnsi="Arial" w:cs="Arial"/>
          <w:b/>
          <w:bCs/>
          <w:sz w:val="24"/>
          <w:szCs w:val="24"/>
          <w:lang w:eastAsia="ru-RU"/>
        </w:rPr>
        <w:t>9</w:t>
      </w:r>
      <w:r w:rsidRPr="009E41E4">
        <w:rPr>
          <w:rFonts w:ascii="Arial" w:eastAsia="Times New Roman" w:hAnsi="Arial" w:cs="Arial"/>
          <w:b/>
          <w:bCs/>
          <w:sz w:val="24"/>
          <w:szCs w:val="24"/>
          <w:lang w:eastAsia="ru-RU"/>
        </w:rPr>
        <w:t>. Обжалование действий (бездействия) комиссии</w:t>
      </w:r>
      <w:r>
        <w:rPr>
          <w:rFonts w:ascii="Arial" w:eastAsia="Times New Roman" w:hAnsi="Arial" w:cs="Arial"/>
          <w:b/>
          <w:bCs/>
          <w:sz w:val="24"/>
          <w:szCs w:val="24"/>
          <w:lang w:eastAsia="ru-RU"/>
        </w:rPr>
        <w:t xml:space="preserve"> по осуществлению закупок</w:t>
      </w:r>
    </w:p>
    <w:p w14:paraId="7DDDB988" w14:textId="77777777" w:rsidR="00A55454" w:rsidRPr="009E41E4" w:rsidRDefault="00A55454" w:rsidP="00BE2AD7">
      <w:pPr>
        <w:widowControl w:val="0"/>
        <w:spacing w:after="0" w:line="240" w:lineRule="auto"/>
        <w:ind w:firstLine="709"/>
        <w:jc w:val="center"/>
        <w:rPr>
          <w:rFonts w:ascii="Arial" w:eastAsia="Times New Roman" w:hAnsi="Arial" w:cs="Arial"/>
          <w:sz w:val="24"/>
          <w:szCs w:val="24"/>
          <w:lang w:eastAsia="ru-RU"/>
        </w:rPr>
      </w:pPr>
    </w:p>
    <w:p w14:paraId="3E239170" w14:textId="77777777" w:rsidR="0064773E" w:rsidRPr="0064773E" w:rsidRDefault="0064773E" w:rsidP="00305CF8">
      <w:pPr>
        <w:pStyle w:val="a4"/>
        <w:widowControl w:val="0"/>
        <w:numPr>
          <w:ilvl w:val="0"/>
          <w:numId w:val="1"/>
        </w:numPr>
        <w:spacing w:after="0" w:line="240" w:lineRule="auto"/>
        <w:ind w:left="0" w:firstLine="709"/>
        <w:jc w:val="both"/>
        <w:rPr>
          <w:rFonts w:ascii="Arial" w:eastAsia="Times New Roman" w:hAnsi="Arial" w:cs="Arial"/>
          <w:sz w:val="24"/>
          <w:szCs w:val="24"/>
          <w:lang w:eastAsia="ru-RU"/>
        </w:rPr>
      </w:pPr>
      <w:r w:rsidRPr="0064773E">
        <w:rPr>
          <w:rFonts w:ascii="Arial" w:eastAsia="Times New Roman" w:hAnsi="Arial" w:cs="Arial"/>
          <w:sz w:val="24"/>
          <w:szCs w:val="24"/>
          <w:lang w:eastAsia="ru-RU"/>
        </w:rPr>
        <w:t xml:space="preserve">Решение комиссии, принятое в нарушение требований </w:t>
      </w:r>
      <w:r>
        <w:rPr>
          <w:rFonts w:ascii="Arial" w:eastAsia="Times New Roman" w:hAnsi="Arial" w:cs="Arial"/>
          <w:sz w:val="24"/>
          <w:szCs w:val="24"/>
          <w:lang w:eastAsia="ru-RU"/>
        </w:rPr>
        <w:t>Закона о контрактной системе</w:t>
      </w:r>
      <w:r w:rsidRPr="0064773E">
        <w:rPr>
          <w:rFonts w:ascii="Arial" w:eastAsia="Times New Roman" w:hAnsi="Arial" w:cs="Arial"/>
          <w:sz w:val="24"/>
          <w:szCs w:val="24"/>
          <w:lang w:eastAsia="ru-RU"/>
        </w:rPr>
        <w:t xml:space="preserve">, может быть обжаловано любым участником закупки в порядке, установленном </w:t>
      </w:r>
      <w:r>
        <w:rPr>
          <w:rFonts w:ascii="Arial" w:eastAsia="Times New Roman" w:hAnsi="Arial" w:cs="Arial"/>
          <w:sz w:val="24"/>
          <w:szCs w:val="24"/>
          <w:lang w:eastAsia="ru-RU"/>
        </w:rPr>
        <w:t>Законом о контрактной системе</w:t>
      </w:r>
      <w:r w:rsidRPr="0064773E">
        <w:rPr>
          <w:rFonts w:ascii="Arial" w:eastAsia="Times New Roman" w:hAnsi="Arial" w:cs="Arial"/>
          <w:sz w:val="24"/>
          <w:szCs w:val="24"/>
          <w:lang w:eastAsia="ru-RU"/>
        </w:rPr>
        <w:t>, и признано недействительным по решению контрольного органа в сфере закупок</w:t>
      </w:r>
    </w:p>
    <w:p w14:paraId="758F596A" w14:textId="77777777" w:rsidR="0064773E" w:rsidRDefault="0064773E" w:rsidP="00BE2AD7">
      <w:pPr>
        <w:keepNext/>
        <w:widowControl w:val="0"/>
        <w:spacing w:after="0" w:line="240" w:lineRule="auto"/>
        <w:jc w:val="center"/>
        <w:outlineLvl w:val="0"/>
        <w:rPr>
          <w:rFonts w:ascii="Arial" w:eastAsia="Times New Roman" w:hAnsi="Arial" w:cs="Arial"/>
          <w:b/>
          <w:bCs/>
          <w:kern w:val="36"/>
          <w:sz w:val="24"/>
          <w:szCs w:val="24"/>
          <w:lang w:eastAsia="ru-RU"/>
        </w:rPr>
      </w:pPr>
    </w:p>
    <w:p w14:paraId="17662EA6" w14:textId="77777777" w:rsidR="009E41E4" w:rsidRPr="009E41E4" w:rsidRDefault="009E41E4" w:rsidP="00BE2AD7">
      <w:pPr>
        <w:keepNext/>
        <w:widowControl w:val="0"/>
        <w:spacing w:after="0" w:line="240" w:lineRule="auto"/>
        <w:jc w:val="center"/>
        <w:outlineLvl w:val="0"/>
        <w:rPr>
          <w:rFonts w:ascii="Arial" w:eastAsia="Times New Roman" w:hAnsi="Arial" w:cs="Arial"/>
          <w:b/>
          <w:bCs/>
          <w:kern w:val="36"/>
          <w:sz w:val="48"/>
          <w:szCs w:val="48"/>
          <w:lang w:eastAsia="ru-RU"/>
        </w:rPr>
      </w:pPr>
      <w:r w:rsidRPr="009E41E4">
        <w:rPr>
          <w:rFonts w:ascii="Arial" w:eastAsia="Times New Roman" w:hAnsi="Arial" w:cs="Arial"/>
          <w:b/>
          <w:bCs/>
          <w:kern w:val="36"/>
          <w:sz w:val="24"/>
          <w:szCs w:val="24"/>
          <w:lang w:eastAsia="ru-RU"/>
        </w:rPr>
        <w:t xml:space="preserve">Глава </w:t>
      </w:r>
      <w:r w:rsidR="00A55454">
        <w:rPr>
          <w:rFonts w:ascii="Arial" w:eastAsia="Times New Roman" w:hAnsi="Arial" w:cs="Arial"/>
          <w:b/>
          <w:bCs/>
          <w:kern w:val="36"/>
          <w:sz w:val="24"/>
          <w:szCs w:val="24"/>
          <w:lang w:eastAsia="ru-RU"/>
        </w:rPr>
        <w:t>10</w:t>
      </w:r>
      <w:r w:rsidRPr="009E41E4">
        <w:rPr>
          <w:rFonts w:ascii="Arial" w:eastAsia="Times New Roman" w:hAnsi="Arial" w:cs="Arial"/>
          <w:b/>
          <w:bCs/>
          <w:kern w:val="36"/>
          <w:sz w:val="24"/>
          <w:szCs w:val="24"/>
          <w:lang w:eastAsia="ru-RU"/>
        </w:rPr>
        <w:t xml:space="preserve">. Порядок </w:t>
      </w:r>
      <w:r>
        <w:rPr>
          <w:rFonts w:ascii="Arial" w:eastAsia="Times New Roman" w:hAnsi="Arial" w:cs="Arial"/>
          <w:b/>
          <w:bCs/>
          <w:kern w:val="36"/>
          <w:sz w:val="24"/>
          <w:szCs w:val="24"/>
          <w:lang w:eastAsia="ru-RU"/>
        </w:rPr>
        <w:t xml:space="preserve">осуществления </w:t>
      </w:r>
      <w:r w:rsidRPr="009E41E4">
        <w:rPr>
          <w:rFonts w:ascii="Arial" w:eastAsia="Times New Roman" w:hAnsi="Arial" w:cs="Arial"/>
          <w:b/>
          <w:bCs/>
          <w:kern w:val="36"/>
          <w:sz w:val="24"/>
          <w:szCs w:val="24"/>
          <w:lang w:eastAsia="ru-RU"/>
        </w:rPr>
        <w:t>деятельности комиссии</w:t>
      </w:r>
      <w:r w:rsidR="00B14322">
        <w:rPr>
          <w:rFonts w:ascii="Arial" w:eastAsia="Times New Roman" w:hAnsi="Arial" w:cs="Arial"/>
          <w:b/>
          <w:bCs/>
          <w:kern w:val="36"/>
          <w:sz w:val="24"/>
          <w:szCs w:val="24"/>
          <w:lang w:eastAsia="ru-RU"/>
        </w:rPr>
        <w:t xml:space="preserve"> </w:t>
      </w:r>
    </w:p>
    <w:p w14:paraId="46184296" w14:textId="77777777" w:rsidR="009E41E4" w:rsidRPr="009E41E4" w:rsidRDefault="009E41E4" w:rsidP="00BE2AD7">
      <w:pPr>
        <w:widowControl w:val="0"/>
        <w:spacing w:after="0" w:line="240" w:lineRule="auto"/>
        <w:jc w:val="both"/>
        <w:rPr>
          <w:rFonts w:ascii="Arial" w:eastAsia="Times New Roman" w:hAnsi="Arial" w:cs="Arial"/>
          <w:sz w:val="24"/>
          <w:szCs w:val="24"/>
          <w:lang w:eastAsia="ru-RU"/>
        </w:rPr>
      </w:pPr>
    </w:p>
    <w:p w14:paraId="2BBF5BBF" w14:textId="322211F9" w:rsidR="00B00A5E" w:rsidRPr="007C77DD" w:rsidRDefault="009E41E4" w:rsidP="00BE2AD7">
      <w:pPr>
        <w:pStyle w:val="a4"/>
        <w:keepNext/>
        <w:widowControl w:val="0"/>
        <w:numPr>
          <w:ilvl w:val="0"/>
          <w:numId w:val="1"/>
        </w:numPr>
        <w:spacing w:after="0" w:line="240" w:lineRule="auto"/>
        <w:ind w:left="0" w:firstLine="709"/>
        <w:jc w:val="both"/>
        <w:outlineLvl w:val="2"/>
        <w:rPr>
          <w:rFonts w:ascii="Arial" w:eastAsia="Times New Roman" w:hAnsi="Arial" w:cs="Arial"/>
          <w:sz w:val="28"/>
          <w:szCs w:val="28"/>
          <w:lang w:eastAsia="ru-RU"/>
        </w:rPr>
      </w:pPr>
      <w:r w:rsidRPr="00B14322">
        <w:rPr>
          <w:rFonts w:ascii="Arial" w:eastAsia="Times New Roman" w:hAnsi="Arial" w:cs="Arial"/>
          <w:sz w:val="24"/>
          <w:szCs w:val="24"/>
          <w:lang w:eastAsia="ru-RU"/>
        </w:rPr>
        <w:t xml:space="preserve">В рамках </w:t>
      </w:r>
      <w:r w:rsidRPr="007C77DD">
        <w:rPr>
          <w:rFonts w:ascii="Arial" w:eastAsia="Times New Roman" w:hAnsi="Arial" w:cs="Arial"/>
          <w:sz w:val="24"/>
          <w:szCs w:val="24"/>
          <w:lang w:eastAsia="ru-RU"/>
        </w:rPr>
        <w:t>осуществления деятельности по определению поставщик</w:t>
      </w:r>
      <w:r w:rsidR="005406D9" w:rsidRPr="007C77DD">
        <w:rPr>
          <w:rFonts w:ascii="Arial" w:eastAsia="Times New Roman" w:hAnsi="Arial" w:cs="Arial"/>
          <w:sz w:val="24"/>
          <w:szCs w:val="24"/>
          <w:lang w:eastAsia="ru-RU"/>
        </w:rPr>
        <w:t>а</w:t>
      </w:r>
      <w:r w:rsidRPr="007C77DD">
        <w:rPr>
          <w:rFonts w:ascii="Arial" w:eastAsia="Times New Roman" w:hAnsi="Arial" w:cs="Arial"/>
          <w:sz w:val="24"/>
          <w:szCs w:val="24"/>
          <w:lang w:eastAsia="ru-RU"/>
        </w:rPr>
        <w:t xml:space="preserve"> (подрядчик</w:t>
      </w:r>
      <w:r w:rsidR="005406D9" w:rsidRPr="007C77DD">
        <w:rPr>
          <w:rFonts w:ascii="Arial" w:eastAsia="Times New Roman" w:hAnsi="Arial" w:cs="Arial"/>
          <w:sz w:val="24"/>
          <w:szCs w:val="24"/>
          <w:lang w:eastAsia="ru-RU"/>
        </w:rPr>
        <w:t>а</w:t>
      </w:r>
      <w:r w:rsidRPr="007C77DD">
        <w:rPr>
          <w:rFonts w:ascii="Arial" w:eastAsia="Times New Roman" w:hAnsi="Arial" w:cs="Arial"/>
          <w:sz w:val="24"/>
          <w:szCs w:val="24"/>
          <w:lang w:eastAsia="ru-RU"/>
        </w:rPr>
        <w:t>, исполнител</w:t>
      </w:r>
      <w:r w:rsidR="005406D9" w:rsidRPr="007C77DD">
        <w:rPr>
          <w:rFonts w:ascii="Arial" w:eastAsia="Times New Roman" w:hAnsi="Arial" w:cs="Arial"/>
          <w:sz w:val="24"/>
          <w:szCs w:val="24"/>
          <w:lang w:eastAsia="ru-RU"/>
        </w:rPr>
        <w:t>я</w:t>
      </w:r>
      <w:r w:rsidRPr="007C77DD">
        <w:rPr>
          <w:rFonts w:ascii="Arial" w:eastAsia="Times New Roman" w:hAnsi="Arial" w:cs="Arial"/>
          <w:sz w:val="24"/>
          <w:szCs w:val="24"/>
          <w:lang w:eastAsia="ru-RU"/>
        </w:rPr>
        <w:t>) путем проведения</w:t>
      </w:r>
      <w:r w:rsidR="008C017D" w:rsidRPr="007C77DD">
        <w:rPr>
          <w:rFonts w:ascii="Arial" w:eastAsia="Times New Roman" w:hAnsi="Arial" w:cs="Arial"/>
          <w:sz w:val="24"/>
          <w:szCs w:val="24"/>
          <w:lang w:eastAsia="ru-RU"/>
        </w:rPr>
        <w:t xml:space="preserve"> </w:t>
      </w:r>
      <w:r w:rsidR="00B54461" w:rsidRPr="007C77DD">
        <w:rPr>
          <w:rFonts w:ascii="Arial" w:eastAsia="Times New Roman" w:hAnsi="Arial" w:cs="Arial"/>
          <w:sz w:val="24"/>
          <w:szCs w:val="24"/>
          <w:lang w:eastAsia="ru-RU"/>
        </w:rPr>
        <w:t xml:space="preserve">электронного </w:t>
      </w:r>
      <w:r w:rsidRPr="007C77DD">
        <w:rPr>
          <w:rFonts w:ascii="Arial" w:eastAsia="Times New Roman" w:hAnsi="Arial" w:cs="Arial"/>
          <w:sz w:val="24"/>
          <w:szCs w:val="24"/>
          <w:lang w:eastAsia="ru-RU"/>
        </w:rPr>
        <w:t>конкурса</w:t>
      </w:r>
      <w:r w:rsidR="00205484" w:rsidRPr="007C77DD">
        <w:rPr>
          <w:rFonts w:ascii="Arial" w:hAnsi="Arial" w:cs="Arial"/>
          <w:sz w:val="24"/>
          <w:szCs w:val="24"/>
        </w:rPr>
        <w:t xml:space="preserve"> </w:t>
      </w:r>
      <w:r w:rsidR="00205484" w:rsidRPr="007C77DD">
        <w:rPr>
          <w:rFonts w:ascii="Arial" w:eastAsia="Times New Roman" w:hAnsi="Arial" w:cs="Arial"/>
          <w:sz w:val="24"/>
          <w:szCs w:val="24"/>
          <w:lang w:eastAsia="ru-RU"/>
        </w:rPr>
        <w:t xml:space="preserve">комиссия </w:t>
      </w:r>
      <w:r w:rsidR="00205484" w:rsidRPr="007C77DD">
        <w:rPr>
          <w:rFonts w:ascii="Arial" w:hAnsi="Arial" w:cs="Arial"/>
          <w:sz w:val="24"/>
          <w:szCs w:val="24"/>
        </w:rPr>
        <w:t xml:space="preserve">в порядке и сроки, определенные </w:t>
      </w:r>
      <w:r w:rsidR="00205484" w:rsidRPr="007C77DD">
        <w:rPr>
          <w:rFonts w:ascii="Arial" w:eastAsia="Times New Roman" w:hAnsi="Arial" w:cs="Arial"/>
          <w:sz w:val="24"/>
          <w:szCs w:val="24"/>
          <w:lang w:eastAsia="ru-RU"/>
        </w:rPr>
        <w:t>Законом о контрактной системе</w:t>
      </w:r>
      <w:r w:rsidR="00205484" w:rsidRPr="007C77DD">
        <w:rPr>
          <w:rFonts w:ascii="Arial" w:hAnsi="Arial" w:cs="Arial"/>
          <w:sz w:val="24"/>
          <w:szCs w:val="24"/>
        </w:rPr>
        <w:t>:</w:t>
      </w:r>
      <w:r w:rsidR="005E3C6E" w:rsidRPr="007C77DD">
        <w:rPr>
          <w:rFonts w:ascii="Arial" w:eastAsia="Times New Roman" w:hAnsi="Arial" w:cs="Arial"/>
          <w:sz w:val="24"/>
          <w:szCs w:val="24"/>
          <w:lang w:eastAsia="ru-RU"/>
        </w:rPr>
        <w:t xml:space="preserve"> </w:t>
      </w:r>
    </w:p>
    <w:p w14:paraId="672F6D66" w14:textId="54899E8F" w:rsidR="004030B1" w:rsidRPr="007C77DD" w:rsidRDefault="00B54461" w:rsidP="00BE2AD7">
      <w:pPr>
        <w:pStyle w:val="a4"/>
        <w:keepNext/>
        <w:widowControl w:val="0"/>
        <w:spacing w:after="0" w:line="240" w:lineRule="auto"/>
        <w:ind w:left="0" w:firstLine="709"/>
        <w:jc w:val="both"/>
        <w:outlineLvl w:val="2"/>
        <w:rPr>
          <w:rFonts w:ascii="Arial" w:eastAsia="Times New Roman" w:hAnsi="Arial" w:cs="Arial"/>
          <w:sz w:val="24"/>
          <w:szCs w:val="24"/>
          <w:lang w:eastAsia="ru-RU"/>
        </w:rPr>
      </w:pPr>
      <w:r w:rsidRPr="007C77DD">
        <w:rPr>
          <w:rFonts w:ascii="Arial" w:eastAsia="Times New Roman" w:hAnsi="Arial" w:cs="Arial"/>
          <w:sz w:val="24"/>
          <w:szCs w:val="24"/>
          <w:lang w:eastAsia="ru-RU"/>
        </w:rPr>
        <w:t>рассматрива</w:t>
      </w:r>
      <w:r w:rsidR="003A6F6D" w:rsidRPr="007C77DD">
        <w:rPr>
          <w:rFonts w:ascii="Arial" w:eastAsia="Times New Roman" w:hAnsi="Arial" w:cs="Arial"/>
          <w:sz w:val="24"/>
          <w:szCs w:val="24"/>
          <w:lang w:eastAsia="ru-RU"/>
        </w:rPr>
        <w:t>е</w:t>
      </w:r>
      <w:r w:rsidRPr="007C77DD">
        <w:rPr>
          <w:rFonts w:ascii="Arial" w:eastAsia="Times New Roman" w:hAnsi="Arial" w:cs="Arial"/>
          <w:sz w:val="24"/>
          <w:szCs w:val="24"/>
          <w:lang w:eastAsia="ru-RU"/>
        </w:rPr>
        <w:t>т первые части заявок на участие в закупке, направленные оператором электронной площадки, и принима</w:t>
      </w:r>
      <w:r w:rsidR="00A2782C">
        <w:rPr>
          <w:rFonts w:ascii="Arial" w:eastAsia="Times New Roman" w:hAnsi="Arial" w:cs="Arial"/>
          <w:sz w:val="24"/>
          <w:szCs w:val="24"/>
          <w:lang w:eastAsia="ru-RU"/>
        </w:rPr>
        <w:t>е</w:t>
      </w:r>
      <w:r w:rsidRPr="007C77DD">
        <w:rPr>
          <w:rFonts w:ascii="Arial" w:eastAsia="Times New Roman" w:hAnsi="Arial" w:cs="Arial"/>
          <w:sz w:val="24"/>
          <w:szCs w:val="24"/>
          <w:lang w:eastAsia="ru-RU"/>
        </w:rPr>
        <w:t xml:space="preserve">т решение о признании первой части заявки на участие </w:t>
      </w:r>
      <w:proofErr w:type="gramStart"/>
      <w:r w:rsidRPr="007C77DD">
        <w:rPr>
          <w:rFonts w:ascii="Arial" w:eastAsia="Times New Roman" w:hAnsi="Arial" w:cs="Arial"/>
          <w:sz w:val="24"/>
          <w:szCs w:val="24"/>
          <w:lang w:eastAsia="ru-RU"/>
        </w:rPr>
        <w:t>в закупке</w:t>
      </w:r>
      <w:proofErr w:type="gramEnd"/>
      <w:r w:rsidRPr="007C77DD">
        <w:rPr>
          <w:rFonts w:ascii="Arial" w:eastAsia="Times New Roman" w:hAnsi="Arial" w:cs="Arial"/>
          <w:sz w:val="24"/>
          <w:szCs w:val="24"/>
          <w:lang w:eastAsia="ru-RU"/>
        </w:rPr>
        <w:t xml:space="preserve"> соответствующей извещению об осуществлении закупки или об отклонении заявки на участие в закупке</w:t>
      </w:r>
      <w:r w:rsidR="004030B1" w:rsidRPr="007C77DD">
        <w:rPr>
          <w:rFonts w:ascii="Arial" w:eastAsia="Times New Roman" w:hAnsi="Arial" w:cs="Arial"/>
          <w:sz w:val="24"/>
          <w:szCs w:val="24"/>
          <w:lang w:eastAsia="ru-RU"/>
        </w:rPr>
        <w:t>;</w:t>
      </w:r>
    </w:p>
    <w:p w14:paraId="2184D90B" w14:textId="77777777" w:rsidR="004030B1" w:rsidRPr="00205484" w:rsidRDefault="004030B1" w:rsidP="00BE2AD7">
      <w:pPr>
        <w:pStyle w:val="a4"/>
        <w:keepNext/>
        <w:widowControl w:val="0"/>
        <w:spacing w:after="0" w:line="240" w:lineRule="auto"/>
        <w:ind w:left="0" w:firstLine="709"/>
        <w:jc w:val="both"/>
        <w:outlineLvl w:val="2"/>
        <w:rPr>
          <w:rFonts w:ascii="Arial" w:hAnsi="Arial" w:cs="Arial"/>
          <w:sz w:val="24"/>
          <w:szCs w:val="24"/>
        </w:rPr>
      </w:pPr>
      <w:r w:rsidRPr="007C77DD">
        <w:rPr>
          <w:rFonts w:ascii="Arial" w:hAnsi="Arial" w:cs="Arial"/>
          <w:sz w:val="24"/>
          <w:szCs w:val="24"/>
        </w:rPr>
        <w:t xml:space="preserve">осуществляет оценку первых частей заявок на участие в </w:t>
      </w:r>
      <w:r w:rsidR="00B54461" w:rsidRPr="007C77DD">
        <w:rPr>
          <w:rFonts w:ascii="Arial" w:hAnsi="Arial" w:cs="Arial"/>
          <w:sz w:val="24"/>
          <w:szCs w:val="24"/>
        </w:rPr>
        <w:t>закупке</w:t>
      </w:r>
      <w:r w:rsidRPr="007C77DD">
        <w:rPr>
          <w:rFonts w:ascii="Arial" w:hAnsi="Arial" w:cs="Arial"/>
          <w:sz w:val="24"/>
          <w:szCs w:val="24"/>
        </w:rPr>
        <w:t xml:space="preserve">, в отношении которых принято решение о признании соответствующими извещению об осуществлении </w:t>
      </w:r>
      <w:r w:rsidR="00B54461" w:rsidRPr="007C77DD">
        <w:rPr>
          <w:rFonts w:ascii="Arial" w:hAnsi="Arial" w:cs="Arial"/>
          <w:sz w:val="24"/>
          <w:szCs w:val="24"/>
        </w:rPr>
        <w:t>закупки</w:t>
      </w:r>
      <w:r w:rsidRPr="007C77DD">
        <w:rPr>
          <w:rFonts w:ascii="Arial" w:hAnsi="Arial" w:cs="Arial"/>
          <w:sz w:val="24"/>
          <w:szCs w:val="24"/>
        </w:rPr>
        <w:t>, по критериям, предусмотренным пунктами 2 и 3 части</w:t>
      </w:r>
      <w:r w:rsidRPr="00205484">
        <w:rPr>
          <w:rFonts w:ascii="Arial" w:hAnsi="Arial" w:cs="Arial"/>
          <w:sz w:val="24"/>
          <w:szCs w:val="24"/>
        </w:rPr>
        <w:t xml:space="preserve"> 1 статьи 32 </w:t>
      </w:r>
      <w:r w:rsidR="003A6F6D" w:rsidRPr="00205484">
        <w:rPr>
          <w:rFonts w:ascii="Arial" w:eastAsia="Times New Roman" w:hAnsi="Arial" w:cs="Arial"/>
          <w:sz w:val="24"/>
          <w:szCs w:val="24"/>
          <w:lang w:eastAsia="ru-RU"/>
        </w:rPr>
        <w:t>Закона о контрактной системе</w:t>
      </w:r>
      <w:r w:rsidR="003A6F6D" w:rsidRPr="00205484">
        <w:rPr>
          <w:rFonts w:ascii="Arial" w:hAnsi="Arial" w:cs="Arial"/>
          <w:sz w:val="24"/>
          <w:szCs w:val="24"/>
        </w:rPr>
        <w:t xml:space="preserve"> </w:t>
      </w:r>
      <w:r w:rsidRPr="00205484">
        <w:rPr>
          <w:rFonts w:ascii="Arial" w:hAnsi="Arial" w:cs="Arial"/>
          <w:sz w:val="24"/>
          <w:szCs w:val="24"/>
        </w:rPr>
        <w:t>(если такие критерии установлены извещением об осуществлении закупки);</w:t>
      </w:r>
    </w:p>
    <w:p w14:paraId="00873F8F" w14:textId="42D92115" w:rsidR="00A82C26" w:rsidRPr="00205484" w:rsidRDefault="00B54461" w:rsidP="00BE2AD7">
      <w:pPr>
        <w:keepNext/>
        <w:widowControl w:val="0"/>
        <w:spacing w:after="0" w:line="240" w:lineRule="auto"/>
        <w:ind w:firstLine="709"/>
        <w:jc w:val="both"/>
        <w:outlineLvl w:val="2"/>
        <w:rPr>
          <w:rFonts w:ascii="Arial" w:hAnsi="Arial" w:cs="Arial"/>
          <w:sz w:val="24"/>
          <w:szCs w:val="24"/>
        </w:rPr>
      </w:pPr>
      <w:r w:rsidRPr="00205484">
        <w:rPr>
          <w:rFonts w:ascii="Arial" w:hAnsi="Arial" w:cs="Arial"/>
          <w:sz w:val="24"/>
          <w:szCs w:val="24"/>
        </w:rPr>
        <w:t>формирует</w:t>
      </w:r>
      <w:r w:rsidR="003A6F6D" w:rsidRPr="00205484">
        <w:t xml:space="preserve"> </w:t>
      </w:r>
      <w:r w:rsidR="003A6F6D" w:rsidRPr="00205484">
        <w:rPr>
          <w:rFonts w:ascii="Arial" w:hAnsi="Arial" w:cs="Arial"/>
          <w:sz w:val="24"/>
          <w:szCs w:val="24"/>
        </w:rPr>
        <w:t>с использованием электронной площадки</w:t>
      </w:r>
      <w:r w:rsidRPr="00205484">
        <w:rPr>
          <w:rFonts w:ascii="Arial" w:hAnsi="Arial" w:cs="Arial"/>
          <w:sz w:val="24"/>
          <w:szCs w:val="24"/>
        </w:rPr>
        <w:t xml:space="preserve"> </w:t>
      </w:r>
      <w:r w:rsidR="003A6F6D" w:rsidRPr="00205484">
        <w:rPr>
          <w:rFonts w:ascii="Arial" w:hAnsi="Arial" w:cs="Arial"/>
          <w:sz w:val="24"/>
          <w:szCs w:val="24"/>
        </w:rPr>
        <w:t xml:space="preserve">и направляет оператору электронной площадки </w:t>
      </w:r>
      <w:r w:rsidR="00DE3608" w:rsidRPr="00205484">
        <w:rPr>
          <w:rFonts w:ascii="Arial" w:hAnsi="Arial" w:cs="Arial"/>
          <w:sz w:val="24"/>
          <w:szCs w:val="24"/>
        </w:rPr>
        <w:t xml:space="preserve">протокол рассмотрения и оценки первых частей заявок на участие в </w:t>
      </w:r>
      <w:r w:rsidRPr="00205484">
        <w:rPr>
          <w:rFonts w:ascii="Arial" w:hAnsi="Arial" w:cs="Arial"/>
          <w:sz w:val="24"/>
          <w:szCs w:val="24"/>
        </w:rPr>
        <w:t>закупке</w:t>
      </w:r>
      <w:r w:rsidR="003A6F6D" w:rsidRPr="00205484">
        <w:rPr>
          <w:rFonts w:ascii="Arial" w:hAnsi="Arial" w:cs="Arial"/>
          <w:sz w:val="24"/>
          <w:szCs w:val="24"/>
        </w:rPr>
        <w:t xml:space="preserve">, </w:t>
      </w:r>
      <w:r w:rsidR="00DE3608" w:rsidRPr="00205484">
        <w:rPr>
          <w:rFonts w:ascii="Arial" w:hAnsi="Arial" w:cs="Arial"/>
          <w:sz w:val="24"/>
          <w:szCs w:val="24"/>
        </w:rPr>
        <w:t xml:space="preserve">который подписывается всеми </w:t>
      </w:r>
      <w:r w:rsidR="00CD7DF8" w:rsidRPr="00205484">
        <w:rPr>
          <w:rFonts w:ascii="Arial" w:hAnsi="Arial" w:cs="Arial"/>
          <w:sz w:val="24"/>
          <w:szCs w:val="24"/>
        </w:rPr>
        <w:t>участв</w:t>
      </w:r>
      <w:r w:rsidR="003A6F6D" w:rsidRPr="00205484">
        <w:rPr>
          <w:rFonts w:ascii="Arial" w:hAnsi="Arial" w:cs="Arial"/>
          <w:sz w:val="24"/>
          <w:szCs w:val="24"/>
        </w:rPr>
        <w:t>овавшими</w:t>
      </w:r>
      <w:r w:rsidR="00CD7DF8" w:rsidRPr="00205484">
        <w:rPr>
          <w:rFonts w:ascii="Arial" w:hAnsi="Arial" w:cs="Arial"/>
          <w:sz w:val="24"/>
          <w:szCs w:val="24"/>
        </w:rPr>
        <w:t xml:space="preserve"> в </w:t>
      </w:r>
      <w:r w:rsidR="00DE3608" w:rsidRPr="00205484">
        <w:rPr>
          <w:rFonts w:ascii="Arial" w:hAnsi="Arial" w:cs="Arial"/>
          <w:sz w:val="24"/>
          <w:szCs w:val="24"/>
        </w:rPr>
        <w:t>заседании комиссии ее членами</w:t>
      </w:r>
      <w:r w:rsidR="007C77DD" w:rsidRPr="007C77DD">
        <w:rPr>
          <w:rFonts w:ascii="Arial" w:hAnsi="Arial" w:cs="Arial"/>
          <w:sz w:val="24"/>
          <w:szCs w:val="24"/>
        </w:rPr>
        <w:t xml:space="preserve"> </w:t>
      </w:r>
      <w:r w:rsidR="007C77DD">
        <w:rPr>
          <w:rFonts w:ascii="Arial" w:hAnsi="Arial" w:cs="Arial"/>
          <w:sz w:val="24"/>
          <w:szCs w:val="24"/>
        </w:rPr>
        <w:t>усиленными электронными подписями</w:t>
      </w:r>
      <w:r w:rsidR="00205484" w:rsidRPr="00205484">
        <w:rPr>
          <w:rFonts w:ascii="Arial" w:hAnsi="Arial" w:cs="Arial"/>
          <w:sz w:val="24"/>
          <w:szCs w:val="24"/>
        </w:rPr>
        <w:t>;</w:t>
      </w:r>
      <w:r w:rsidR="00DE3608" w:rsidRPr="00205484">
        <w:rPr>
          <w:rFonts w:ascii="Arial" w:hAnsi="Arial" w:cs="Arial"/>
          <w:sz w:val="24"/>
          <w:szCs w:val="24"/>
        </w:rPr>
        <w:t xml:space="preserve"> </w:t>
      </w:r>
    </w:p>
    <w:p w14:paraId="5F9E0C24" w14:textId="0DB0DD1B" w:rsidR="00AF59C4" w:rsidRPr="00205484" w:rsidRDefault="00AF59C4" w:rsidP="00A55454">
      <w:pPr>
        <w:keepNext/>
        <w:widowControl w:val="0"/>
        <w:spacing w:after="0" w:line="240" w:lineRule="auto"/>
        <w:ind w:firstLine="709"/>
        <w:jc w:val="both"/>
        <w:outlineLvl w:val="2"/>
        <w:rPr>
          <w:rFonts w:ascii="Arial" w:eastAsia="Times New Roman" w:hAnsi="Arial" w:cs="Arial"/>
          <w:sz w:val="24"/>
          <w:szCs w:val="24"/>
          <w:lang w:eastAsia="ru-RU"/>
        </w:rPr>
      </w:pPr>
      <w:r w:rsidRPr="00205484">
        <w:rPr>
          <w:rFonts w:ascii="Arial" w:eastAsia="Times New Roman" w:hAnsi="Arial" w:cs="Arial"/>
          <w:sz w:val="24"/>
          <w:szCs w:val="24"/>
          <w:lang w:eastAsia="ru-RU"/>
        </w:rPr>
        <w:t>рассматрива</w:t>
      </w:r>
      <w:r w:rsidR="007C77DD">
        <w:rPr>
          <w:rFonts w:ascii="Arial" w:eastAsia="Times New Roman" w:hAnsi="Arial" w:cs="Arial"/>
          <w:sz w:val="24"/>
          <w:szCs w:val="24"/>
          <w:lang w:eastAsia="ru-RU"/>
        </w:rPr>
        <w:t>е</w:t>
      </w:r>
      <w:r w:rsidRPr="00205484">
        <w:rPr>
          <w:rFonts w:ascii="Arial" w:eastAsia="Times New Roman" w:hAnsi="Arial" w:cs="Arial"/>
          <w:sz w:val="24"/>
          <w:szCs w:val="24"/>
          <w:lang w:eastAsia="ru-RU"/>
        </w:rPr>
        <w:t>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w:t>
      </w:r>
      <w:r w:rsidRPr="00205484">
        <w:t xml:space="preserve"> </w:t>
      </w:r>
      <w:r w:rsidR="003A6F6D" w:rsidRPr="00205484">
        <w:rPr>
          <w:rFonts w:ascii="Arial" w:eastAsia="Times New Roman" w:hAnsi="Arial" w:cs="Arial"/>
          <w:sz w:val="24"/>
          <w:szCs w:val="24"/>
          <w:lang w:eastAsia="ru-RU"/>
        </w:rPr>
        <w:t>Закона о контрактной системе</w:t>
      </w:r>
      <w:r w:rsidRPr="00205484">
        <w:rPr>
          <w:rFonts w:ascii="Arial" w:eastAsia="Times New Roman" w:hAnsi="Arial" w:cs="Arial"/>
          <w:sz w:val="24"/>
          <w:szCs w:val="24"/>
          <w:lang w:eastAsia="ru-RU"/>
        </w:rPr>
        <w:t>, и принима</w:t>
      </w:r>
      <w:r w:rsidR="007C77DD">
        <w:rPr>
          <w:rFonts w:ascii="Arial" w:eastAsia="Times New Roman" w:hAnsi="Arial" w:cs="Arial"/>
          <w:sz w:val="24"/>
          <w:szCs w:val="24"/>
          <w:lang w:eastAsia="ru-RU"/>
        </w:rPr>
        <w:t>е</w:t>
      </w:r>
      <w:r w:rsidRPr="00205484">
        <w:rPr>
          <w:rFonts w:ascii="Arial" w:eastAsia="Times New Roman" w:hAnsi="Arial" w:cs="Arial"/>
          <w:sz w:val="24"/>
          <w:szCs w:val="24"/>
          <w:lang w:eastAsia="ru-RU"/>
        </w:rPr>
        <w:t>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4D44ADF3" w14:textId="77777777" w:rsidR="00205484" w:rsidRPr="00205484" w:rsidRDefault="00DE3608" w:rsidP="00A55454">
      <w:pPr>
        <w:keepNext/>
        <w:widowControl w:val="0"/>
        <w:spacing w:after="0" w:line="240" w:lineRule="auto"/>
        <w:ind w:firstLine="709"/>
        <w:jc w:val="both"/>
        <w:outlineLvl w:val="2"/>
        <w:rPr>
          <w:rFonts w:ascii="Arial" w:eastAsia="Times New Roman" w:hAnsi="Arial" w:cs="Arial"/>
          <w:sz w:val="24"/>
          <w:szCs w:val="24"/>
          <w:lang w:eastAsia="ru-RU"/>
        </w:rPr>
      </w:pPr>
      <w:r w:rsidRPr="00205484">
        <w:rPr>
          <w:rFonts w:ascii="Arial" w:eastAsia="Times New Roman" w:hAnsi="Arial" w:cs="Arial"/>
          <w:sz w:val="24"/>
          <w:szCs w:val="24"/>
          <w:lang w:eastAsia="ru-RU"/>
        </w:rPr>
        <w:t>осуществляет оценку вторых частей заявок на участие в</w:t>
      </w:r>
      <w:r w:rsidR="00AF59C4" w:rsidRPr="00205484">
        <w:rPr>
          <w:rFonts w:ascii="Arial" w:eastAsia="Times New Roman" w:hAnsi="Arial" w:cs="Arial"/>
          <w:sz w:val="24"/>
          <w:szCs w:val="24"/>
          <w:lang w:eastAsia="ru-RU"/>
        </w:rPr>
        <w:t xml:space="preserve"> закупке</w:t>
      </w:r>
      <w:r w:rsidRPr="00205484">
        <w:rPr>
          <w:rFonts w:ascii="Arial" w:eastAsia="Times New Roman" w:hAnsi="Arial" w:cs="Arial"/>
          <w:sz w:val="24"/>
          <w:szCs w:val="24"/>
          <w:lang w:eastAsia="ru-RU"/>
        </w:rPr>
        <w:t xml:space="preserve"> в отношении которых принято решение </w:t>
      </w:r>
      <w:r w:rsidR="00776A20" w:rsidRPr="00205484">
        <w:rPr>
          <w:rFonts w:ascii="Arial" w:eastAsia="Times New Roman" w:hAnsi="Arial" w:cs="Arial"/>
          <w:sz w:val="24"/>
          <w:szCs w:val="24"/>
          <w:lang w:eastAsia="ru-RU"/>
        </w:rPr>
        <w:t xml:space="preserve">о признании соответствующими извещению об осуществлении закупки, по критерию, предусмотренному пунктом 4 части 1 статьи 32 </w:t>
      </w:r>
      <w:r w:rsidR="00205484" w:rsidRPr="00205484">
        <w:rPr>
          <w:rFonts w:ascii="Arial" w:eastAsia="Times New Roman" w:hAnsi="Arial" w:cs="Arial"/>
          <w:sz w:val="24"/>
          <w:szCs w:val="24"/>
          <w:lang w:eastAsia="ru-RU"/>
        </w:rPr>
        <w:t xml:space="preserve">Закона о контрактной </w:t>
      </w:r>
      <w:r w:rsidR="00205484" w:rsidRPr="00205484">
        <w:rPr>
          <w:rFonts w:ascii="Arial" w:eastAsia="Times New Roman" w:hAnsi="Arial" w:cs="Arial"/>
          <w:sz w:val="24"/>
          <w:szCs w:val="24"/>
          <w:lang w:eastAsia="ru-RU"/>
        </w:rPr>
        <w:lastRenderedPageBreak/>
        <w:t xml:space="preserve">системе </w:t>
      </w:r>
      <w:r w:rsidR="00776A20" w:rsidRPr="00205484">
        <w:rPr>
          <w:rFonts w:ascii="Arial" w:eastAsia="Times New Roman" w:hAnsi="Arial" w:cs="Arial"/>
          <w:sz w:val="24"/>
          <w:szCs w:val="24"/>
          <w:lang w:eastAsia="ru-RU"/>
        </w:rPr>
        <w:t>(если такой критерий установлен извещением об осуществлении закупки)</w:t>
      </w:r>
      <w:r w:rsidR="00205484" w:rsidRPr="00205484">
        <w:rPr>
          <w:rFonts w:ascii="Arial" w:eastAsia="Times New Roman" w:hAnsi="Arial" w:cs="Arial"/>
          <w:sz w:val="24"/>
          <w:szCs w:val="24"/>
          <w:lang w:eastAsia="ru-RU"/>
        </w:rPr>
        <w:t>;</w:t>
      </w:r>
      <w:r w:rsidRPr="00205484">
        <w:rPr>
          <w:rFonts w:ascii="Arial" w:eastAsia="Times New Roman" w:hAnsi="Arial" w:cs="Arial"/>
          <w:sz w:val="24"/>
          <w:szCs w:val="24"/>
          <w:lang w:eastAsia="ru-RU"/>
        </w:rPr>
        <w:t xml:space="preserve"> </w:t>
      </w:r>
    </w:p>
    <w:p w14:paraId="5ED225A8" w14:textId="65CDDE8D" w:rsidR="00205484" w:rsidRPr="005E4C01" w:rsidRDefault="00205484" w:rsidP="00A55454">
      <w:pPr>
        <w:keepNext/>
        <w:widowControl w:val="0"/>
        <w:spacing w:after="0" w:line="240" w:lineRule="auto"/>
        <w:ind w:firstLine="709"/>
        <w:jc w:val="both"/>
        <w:outlineLvl w:val="2"/>
        <w:rPr>
          <w:rFonts w:ascii="Arial" w:hAnsi="Arial" w:cs="Arial"/>
          <w:sz w:val="24"/>
          <w:szCs w:val="24"/>
        </w:rPr>
      </w:pPr>
      <w:r w:rsidRPr="00205484">
        <w:rPr>
          <w:rFonts w:ascii="Arial" w:hAnsi="Arial" w:cs="Arial"/>
          <w:sz w:val="24"/>
          <w:szCs w:val="24"/>
        </w:rPr>
        <w:t>формирует</w:t>
      </w:r>
      <w:r w:rsidRPr="00205484">
        <w:t xml:space="preserve"> </w:t>
      </w:r>
      <w:r w:rsidRPr="00205484">
        <w:rPr>
          <w:rFonts w:ascii="Arial" w:hAnsi="Arial" w:cs="Arial"/>
          <w:sz w:val="24"/>
          <w:szCs w:val="24"/>
        </w:rPr>
        <w:t xml:space="preserve">с использованием электронной площадки и направляет оператору </w:t>
      </w:r>
      <w:r w:rsidRPr="005E4C01">
        <w:rPr>
          <w:rFonts w:ascii="Arial" w:hAnsi="Arial" w:cs="Arial"/>
          <w:sz w:val="24"/>
          <w:szCs w:val="24"/>
        </w:rPr>
        <w:t>электронной площадки</w:t>
      </w:r>
      <w:r w:rsidR="005F245A" w:rsidRPr="005E4C01">
        <w:rPr>
          <w:rFonts w:ascii="Arial" w:eastAsia="Times New Roman" w:hAnsi="Arial" w:cs="Arial"/>
          <w:sz w:val="24"/>
          <w:szCs w:val="24"/>
          <w:lang w:eastAsia="ru-RU"/>
        </w:rPr>
        <w:t xml:space="preserve"> </w:t>
      </w:r>
      <w:r w:rsidR="005F245A" w:rsidRPr="005E4C01">
        <w:rPr>
          <w:rFonts w:ascii="Arial" w:hAnsi="Arial" w:cs="Arial"/>
          <w:sz w:val="24"/>
          <w:szCs w:val="24"/>
        </w:rPr>
        <w:t xml:space="preserve">протокол рассмотрения и оценки вторых частей заявок на участие в </w:t>
      </w:r>
      <w:r w:rsidRPr="005E4C01">
        <w:rPr>
          <w:rFonts w:ascii="Arial" w:hAnsi="Arial" w:cs="Arial"/>
          <w:sz w:val="24"/>
          <w:szCs w:val="24"/>
        </w:rPr>
        <w:t>закупке</w:t>
      </w:r>
      <w:r w:rsidR="005F245A" w:rsidRPr="005E4C01">
        <w:rPr>
          <w:rFonts w:ascii="Arial" w:hAnsi="Arial" w:cs="Arial"/>
          <w:sz w:val="24"/>
          <w:szCs w:val="24"/>
        </w:rPr>
        <w:t xml:space="preserve">, подписываемый всеми </w:t>
      </w:r>
      <w:r w:rsidR="00776A20" w:rsidRPr="005E4C01">
        <w:rPr>
          <w:rFonts w:ascii="Arial" w:hAnsi="Arial" w:cs="Arial"/>
          <w:sz w:val="24"/>
          <w:szCs w:val="24"/>
        </w:rPr>
        <w:t>участв</w:t>
      </w:r>
      <w:r w:rsidRPr="005E4C01">
        <w:rPr>
          <w:rFonts w:ascii="Arial" w:hAnsi="Arial" w:cs="Arial"/>
          <w:sz w:val="24"/>
          <w:szCs w:val="24"/>
        </w:rPr>
        <w:t xml:space="preserve">овавшими </w:t>
      </w:r>
      <w:r w:rsidR="00776A20" w:rsidRPr="005E4C01">
        <w:rPr>
          <w:rFonts w:ascii="Arial" w:hAnsi="Arial" w:cs="Arial"/>
          <w:sz w:val="24"/>
          <w:szCs w:val="24"/>
        </w:rPr>
        <w:t xml:space="preserve">в </w:t>
      </w:r>
      <w:r w:rsidR="005F245A" w:rsidRPr="005E4C01">
        <w:rPr>
          <w:rFonts w:ascii="Arial" w:hAnsi="Arial" w:cs="Arial"/>
          <w:sz w:val="24"/>
          <w:szCs w:val="24"/>
        </w:rPr>
        <w:t xml:space="preserve">заседании </w:t>
      </w:r>
      <w:r w:rsidRPr="005E4C01">
        <w:rPr>
          <w:rFonts w:ascii="Arial" w:hAnsi="Arial" w:cs="Arial"/>
          <w:sz w:val="24"/>
          <w:szCs w:val="24"/>
        </w:rPr>
        <w:t xml:space="preserve">комиссии ее </w:t>
      </w:r>
      <w:r w:rsidR="005F245A" w:rsidRPr="005E4C01">
        <w:rPr>
          <w:rFonts w:ascii="Arial" w:hAnsi="Arial" w:cs="Arial"/>
          <w:sz w:val="24"/>
          <w:szCs w:val="24"/>
        </w:rPr>
        <w:t>членами</w:t>
      </w:r>
      <w:r w:rsidR="007C77DD">
        <w:rPr>
          <w:rFonts w:ascii="Arial" w:hAnsi="Arial" w:cs="Arial"/>
          <w:sz w:val="24"/>
          <w:szCs w:val="24"/>
        </w:rPr>
        <w:t xml:space="preserve"> усиленными электронными подписями</w:t>
      </w:r>
      <w:r w:rsidRPr="005E4C01">
        <w:rPr>
          <w:rFonts w:ascii="Arial" w:hAnsi="Arial" w:cs="Arial"/>
          <w:sz w:val="24"/>
          <w:szCs w:val="24"/>
        </w:rPr>
        <w:t>;</w:t>
      </w:r>
      <w:r w:rsidR="005F245A" w:rsidRPr="005E4C01">
        <w:rPr>
          <w:rFonts w:ascii="Arial" w:hAnsi="Arial" w:cs="Arial"/>
          <w:sz w:val="24"/>
          <w:szCs w:val="24"/>
        </w:rPr>
        <w:t xml:space="preserve"> </w:t>
      </w:r>
    </w:p>
    <w:p w14:paraId="3EFB8AD4" w14:textId="77777777" w:rsidR="00391CA1" w:rsidRPr="005E4C01" w:rsidRDefault="00391CA1" w:rsidP="00391CA1">
      <w:pPr>
        <w:keepNext/>
        <w:widowControl w:val="0"/>
        <w:spacing w:after="0" w:line="240" w:lineRule="auto"/>
        <w:ind w:firstLine="709"/>
        <w:jc w:val="both"/>
        <w:outlineLvl w:val="2"/>
        <w:rPr>
          <w:rFonts w:ascii="Arial" w:eastAsia="Times New Roman" w:hAnsi="Arial" w:cs="Arial"/>
          <w:sz w:val="24"/>
          <w:szCs w:val="24"/>
          <w:lang w:eastAsia="ru-RU"/>
        </w:rPr>
      </w:pPr>
      <w:r w:rsidRPr="005E4C01">
        <w:rPr>
          <w:rFonts w:ascii="Arial" w:eastAsia="Times New Roman" w:hAnsi="Arial" w:cs="Arial"/>
          <w:sz w:val="24"/>
          <w:szCs w:val="24"/>
          <w:lang w:eastAsia="ru-RU"/>
        </w:rPr>
        <w:t xml:space="preserve">осуществляют оценку ценовых предложений по критерию, предусмотренному пунктом 1 части 1 статьи 32 </w:t>
      </w:r>
      <w:r w:rsidR="00205484" w:rsidRPr="005E4C01">
        <w:rPr>
          <w:rFonts w:ascii="Arial" w:eastAsia="Times New Roman" w:hAnsi="Arial" w:cs="Arial"/>
          <w:sz w:val="24"/>
          <w:szCs w:val="24"/>
          <w:lang w:eastAsia="ru-RU"/>
        </w:rPr>
        <w:t>Закона о контрактной системе</w:t>
      </w:r>
      <w:r w:rsidRPr="005E4C01">
        <w:rPr>
          <w:rFonts w:ascii="Arial" w:eastAsia="Times New Roman" w:hAnsi="Arial" w:cs="Arial"/>
          <w:sz w:val="24"/>
          <w:szCs w:val="24"/>
          <w:lang w:eastAsia="ru-RU"/>
        </w:rPr>
        <w:t>;</w:t>
      </w:r>
    </w:p>
    <w:p w14:paraId="5309B6F7" w14:textId="77777777" w:rsidR="00391CA1" w:rsidRPr="005E4C01" w:rsidRDefault="00391CA1" w:rsidP="00391CA1">
      <w:pPr>
        <w:keepNext/>
        <w:widowControl w:val="0"/>
        <w:spacing w:after="0" w:line="240" w:lineRule="auto"/>
        <w:ind w:firstLine="709"/>
        <w:jc w:val="both"/>
        <w:outlineLvl w:val="2"/>
        <w:rPr>
          <w:rFonts w:ascii="Arial" w:eastAsia="Times New Roman" w:hAnsi="Arial" w:cs="Arial"/>
          <w:sz w:val="24"/>
          <w:szCs w:val="24"/>
          <w:lang w:eastAsia="ru-RU"/>
        </w:rPr>
      </w:pPr>
      <w:r w:rsidRPr="005E4C01">
        <w:rPr>
          <w:rFonts w:ascii="Arial" w:eastAsia="Times New Roman" w:hAnsi="Arial" w:cs="Arial"/>
          <w:sz w:val="24"/>
          <w:szCs w:val="24"/>
          <w:lang w:eastAsia="ru-RU"/>
        </w:rPr>
        <w:t>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r w:rsidRPr="005E4C01">
        <w:t xml:space="preserve"> </w:t>
      </w:r>
      <w:r w:rsidRPr="005E4C01">
        <w:rPr>
          <w:rFonts w:ascii="Arial" w:eastAsia="Times New Roman" w:hAnsi="Arial" w:cs="Arial"/>
          <w:sz w:val="24"/>
          <w:szCs w:val="24"/>
          <w:lang w:eastAsia="ru-RU"/>
        </w:rPr>
        <w:t xml:space="preserve">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w:t>
      </w:r>
      <w:r w:rsidR="00205484" w:rsidRPr="005E4C01">
        <w:rPr>
          <w:rFonts w:ascii="Arial" w:eastAsia="Times New Roman" w:hAnsi="Arial" w:cs="Arial"/>
          <w:sz w:val="24"/>
          <w:szCs w:val="24"/>
          <w:lang w:eastAsia="ru-RU"/>
        </w:rPr>
        <w:t>Закона о контрактной системе</w:t>
      </w:r>
      <w:r w:rsidRPr="005E4C01">
        <w:rPr>
          <w:rFonts w:ascii="Arial" w:eastAsia="Times New Roman" w:hAnsi="Arial" w:cs="Arial"/>
          <w:sz w:val="24"/>
          <w:szCs w:val="24"/>
          <w:lang w:eastAsia="ru-RU"/>
        </w:rPr>
        <w:t>;</w:t>
      </w:r>
    </w:p>
    <w:p w14:paraId="64234BF3" w14:textId="77777777" w:rsidR="00413409" w:rsidRDefault="00205484" w:rsidP="00413409">
      <w:pPr>
        <w:keepNext/>
        <w:widowControl w:val="0"/>
        <w:spacing w:after="0" w:line="240" w:lineRule="auto"/>
        <w:ind w:firstLine="709"/>
        <w:jc w:val="both"/>
        <w:outlineLvl w:val="2"/>
        <w:rPr>
          <w:rFonts w:ascii="Arial" w:hAnsi="Arial" w:cs="Arial"/>
          <w:sz w:val="24"/>
          <w:szCs w:val="24"/>
        </w:rPr>
      </w:pPr>
      <w:r w:rsidRPr="005E4C01">
        <w:rPr>
          <w:rFonts w:ascii="Arial" w:hAnsi="Arial" w:cs="Arial"/>
          <w:sz w:val="24"/>
          <w:szCs w:val="24"/>
        </w:rPr>
        <w:t>формирует</w:t>
      </w:r>
      <w:r w:rsidRPr="005E4C01">
        <w:t xml:space="preserve"> </w:t>
      </w:r>
      <w:r w:rsidRPr="005E4C01">
        <w:rPr>
          <w:rFonts w:ascii="Arial" w:hAnsi="Arial" w:cs="Arial"/>
          <w:sz w:val="24"/>
          <w:szCs w:val="24"/>
        </w:rPr>
        <w:t>с использованием электронной площадки и направляет оператору электронной площадки протокол подведения итогов определения поставщика (подрядчика, исполнителя), который подписывается всеми участвовавшими в заседании комиссии ее членами</w:t>
      </w:r>
      <w:r w:rsidR="007C77DD" w:rsidRPr="007C77DD">
        <w:rPr>
          <w:rFonts w:ascii="Arial" w:hAnsi="Arial" w:cs="Arial"/>
          <w:sz w:val="24"/>
          <w:szCs w:val="24"/>
        </w:rPr>
        <w:t xml:space="preserve"> </w:t>
      </w:r>
      <w:r w:rsidR="007C77DD">
        <w:rPr>
          <w:rFonts w:ascii="Arial" w:hAnsi="Arial" w:cs="Arial"/>
          <w:sz w:val="24"/>
          <w:szCs w:val="24"/>
        </w:rPr>
        <w:t>усиленными электронными подписями</w:t>
      </w:r>
      <w:r w:rsidRPr="005E4C01">
        <w:rPr>
          <w:rFonts w:ascii="Arial" w:hAnsi="Arial" w:cs="Arial"/>
          <w:sz w:val="24"/>
          <w:szCs w:val="24"/>
        </w:rPr>
        <w:t>;</w:t>
      </w:r>
    </w:p>
    <w:p w14:paraId="43913202" w14:textId="77777777" w:rsidR="00021BA0" w:rsidRDefault="00413409" w:rsidP="00021BA0">
      <w:pPr>
        <w:keepNext/>
        <w:widowControl w:val="0"/>
        <w:spacing w:after="0" w:line="240" w:lineRule="auto"/>
        <w:ind w:firstLine="709"/>
        <w:jc w:val="both"/>
        <w:outlineLvl w:val="2"/>
        <w:rPr>
          <w:rFonts w:ascii="Arial" w:hAnsi="Arial" w:cs="Arial"/>
          <w:sz w:val="24"/>
          <w:szCs w:val="24"/>
        </w:rPr>
      </w:pPr>
      <w:r>
        <w:rPr>
          <w:rFonts w:ascii="Arial" w:hAnsi="Arial" w:cs="Arial"/>
          <w:sz w:val="24"/>
          <w:szCs w:val="24"/>
        </w:rPr>
        <w:t xml:space="preserve">осуществляет действия, определенные статьей 52 Закона о контрактной системе, </w:t>
      </w:r>
      <w:r w:rsidR="00DD1D2D">
        <w:rPr>
          <w:rFonts w:ascii="Arial" w:hAnsi="Arial" w:cs="Arial"/>
          <w:sz w:val="24"/>
          <w:szCs w:val="24"/>
        </w:rPr>
        <w:t>в случае признания электронного конкурса несостоявшимся по основаниям</w:t>
      </w:r>
      <w:r>
        <w:rPr>
          <w:rFonts w:ascii="Arial" w:hAnsi="Arial" w:cs="Arial"/>
          <w:sz w:val="24"/>
          <w:szCs w:val="24"/>
        </w:rPr>
        <w:t>, предусмотренным частью 1 указанной статьи;</w:t>
      </w:r>
    </w:p>
    <w:p w14:paraId="738CB964" w14:textId="6B6F662B" w:rsidR="005F245A" w:rsidRPr="00021BA0" w:rsidRDefault="00F0214E" w:rsidP="00C568CF">
      <w:pPr>
        <w:keepNext/>
        <w:widowControl w:val="0"/>
        <w:spacing w:after="0" w:line="240" w:lineRule="auto"/>
        <w:ind w:firstLine="709"/>
        <w:jc w:val="both"/>
        <w:outlineLvl w:val="2"/>
        <w:rPr>
          <w:rFonts w:ascii="Arial" w:hAnsi="Arial" w:cs="Arial"/>
          <w:sz w:val="24"/>
          <w:szCs w:val="24"/>
        </w:rPr>
      </w:pPr>
      <w:r>
        <w:rPr>
          <w:rFonts w:ascii="Arial" w:hAnsi="Arial" w:cs="Arial"/>
          <w:sz w:val="24"/>
          <w:szCs w:val="24"/>
        </w:rPr>
        <w:t xml:space="preserve">обеспечивает подготовку разъяснений </w:t>
      </w:r>
      <w:r w:rsidR="00021BA0">
        <w:rPr>
          <w:rFonts w:ascii="Arial" w:hAnsi="Arial" w:cs="Arial"/>
          <w:sz w:val="24"/>
          <w:szCs w:val="24"/>
        </w:rPr>
        <w:t>информации, содержащейся в протоколе подведения итогов</w:t>
      </w:r>
      <w:r w:rsidR="00021BA0" w:rsidRPr="00021BA0">
        <w:t xml:space="preserve"> </w:t>
      </w:r>
      <w:r w:rsidR="00021BA0" w:rsidRPr="00021BA0">
        <w:rPr>
          <w:rFonts w:ascii="Arial" w:hAnsi="Arial" w:cs="Arial"/>
          <w:sz w:val="24"/>
          <w:szCs w:val="24"/>
        </w:rPr>
        <w:t>определения поставщика (подрядчика, исполнителя)</w:t>
      </w:r>
      <w:r w:rsidR="00021BA0">
        <w:rPr>
          <w:rFonts w:ascii="Arial" w:hAnsi="Arial" w:cs="Arial"/>
          <w:sz w:val="24"/>
          <w:szCs w:val="24"/>
        </w:rPr>
        <w:t xml:space="preserve">, по запросу участника закупки, принимавшего участие в закупке, направленному оператору электронной площадки с использованием электронной площадки в отношении заявки такого участника закупки </w:t>
      </w:r>
      <w:r w:rsidR="005F245A">
        <w:rPr>
          <w:rFonts w:ascii="Arial" w:hAnsi="Arial" w:cs="Arial"/>
          <w:sz w:val="24"/>
          <w:szCs w:val="24"/>
        </w:rPr>
        <w:t xml:space="preserve">в случае, </w:t>
      </w:r>
      <w:r w:rsidR="005F245A" w:rsidRPr="004F1E50">
        <w:rPr>
          <w:rFonts w:ascii="Arial" w:hAnsi="Arial" w:cs="Arial"/>
          <w:sz w:val="24"/>
          <w:szCs w:val="24"/>
        </w:rPr>
        <w:t xml:space="preserve">предусмотренном частью </w:t>
      </w:r>
      <w:r w:rsidR="00BC0F58" w:rsidRPr="004F1E50">
        <w:rPr>
          <w:rFonts w:ascii="Arial" w:hAnsi="Arial" w:cs="Arial"/>
          <w:sz w:val="24"/>
          <w:szCs w:val="24"/>
        </w:rPr>
        <w:t xml:space="preserve">18 </w:t>
      </w:r>
      <w:r w:rsidR="005F245A" w:rsidRPr="004F1E50">
        <w:rPr>
          <w:rFonts w:ascii="Arial" w:hAnsi="Arial" w:cs="Arial"/>
          <w:sz w:val="24"/>
          <w:szCs w:val="24"/>
        </w:rPr>
        <w:t xml:space="preserve">статьи </w:t>
      </w:r>
      <w:r w:rsidR="00BC0F58" w:rsidRPr="004F1E50">
        <w:rPr>
          <w:rFonts w:ascii="Arial" w:hAnsi="Arial" w:cs="Arial"/>
          <w:sz w:val="24"/>
          <w:szCs w:val="24"/>
        </w:rPr>
        <w:t xml:space="preserve">48 </w:t>
      </w:r>
      <w:r w:rsidR="00413409" w:rsidRPr="004F1E50">
        <w:rPr>
          <w:rFonts w:ascii="Arial" w:hAnsi="Arial" w:cs="Arial"/>
          <w:sz w:val="24"/>
          <w:szCs w:val="24"/>
        </w:rPr>
        <w:t xml:space="preserve">Закона о </w:t>
      </w:r>
      <w:r w:rsidR="00021BA0" w:rsidRPr="004F1E50">
        <w:rPr>
          <w:rFonts w:ascii="Arial" w:hAnsi="Arial" w:cs="Arial"/>
          <w:sz w:val="24"/>
          <w:szCs w:val="24"/>
        </w:rPr>
        <w:t>контрактной</w:t>
      </w:r>
      <w:r w:rsidR="00413409" w:rsidRPr="004F1E50">
        <w:rPr>
          <w:rFonts w:ascii="Arial" w:hAnsi="Arial" w:cs="Arial"/>
          <w:sz w:val="24"/>
          <w:szCs w:val="24"/>
        </w:rPr>
        <w:t xml:space="preserve"> системе</w:t>
      </w:r>
      <w:r w:rsidR="004F1E50" w:rsidRPr="004F1E50">
        <w:rPr>
          <w:rFonts w:ascii="Arial" w:hAnsi="Arial" w:cs="Arial"/>
          <w:sz w:val="24"/>
          <w:szCs w:val="24"/>
        </w:rPr>
        <w:t>, а также обеспечивает направле</w:t>
      </w:r>
      <w:r w:rsidR="004F1E50">
        <w:rPr>
          <w:rFonts w:ascii="Arial" w:hAnsi="Arial" w:cs="Arial"/>
          <w:sz w:val="24"/>
          <w:szCs w:val="24"/>
        </w:rPr>
        <w:t>ние таких разъяснений оператору электронной площадки</w:t>
      </w:r>
      <w:r w:rsidR="00021BA0">
        <w:rPr>
          <w:rFonts w:ascii="Arial" w:hAnsi="Arial" w:cs="Arial"/>
          <w:sz w:val="24"/>
          <w:szCs w:val="24"/>
        </w:rPr>
        <w:t>;</w:t>
      </w:r>
    </w:p>
    <w:p w14:paraId="1B9DCC1D" w14:textId="77777777" w:rsidR="00C568CF" w:rsidRDefault="00A82C26" w:rsidP="00C568CF">
      <w:pPr>
        <w:keepNext/>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осуществляет </w:t>
      </w:r>
      <w:r w:rsidRPr="009E41E4">
        <w:rPr>
          <w:rFonts w:ascii="Arial" w:eastAsia="Times New Roman" w:hAnsi="Arial" w:cs="Arial"/>
          <w:sz w:val="24"/>
          <w:szCs w:val="24"/>
          <w:lang w:eastAsia="ru-RU"/>
        </w:rPr>
        <w:t xml:space="preserve">иные функции, </w:t>
      </w:r>
      <w:r>
        <w:rPr>
          <w:rFonts w:ascii="Arial" w:eastAsia="Times New Roman" w:hAnsi="Arial" w:cs="Arial"/>
          <w:sz w:val="24"/>
          <w:szCs w:val="24"/>
          <w:lang w:eastAsia="ru-RU"/>
        </w:rPr>
        <w:t>определенные</w:t>
      </w:r>
      <w:r w:rsidRPr="009E41E4">
        <w:rPr>
          <w:rFonts w:ascii="Arial" w:eastAsia="Times New Roman" w:hAnsi="Arial" w:cs="Arial"/>
          <w:sz w:val="24"/>
          <w:szCs w:val="24"/>
          <w:lang w:eastAsia="ru-RU"/>
        </w:rPr>
        <w:t xml:space="preserve"> законодательством Российской Федерации о контрактной системе в сфере закупок и Положением.</w:t>
      </w:r>
    </w:p>
    <w:p w14:paraId="55A9AF18" w14:textId="235FE369" w:rsidR="00C568CF" w:rsidRPr="00A2782C" w:rsidRDefault="00C568CF" w:rsidP="00C568CF">
      <w:pPr>
        <w:pStyle w:val="a4"/>
        <w:keepNext/>
        <w:widowControl w:val="0"/>
        <w:numPr>
          <w:ilvl w:val="0"/>
          <w:numId w:val="1"/>
        </w:numPr>
        <w:spacing w:after="0" w:line="240" w:lineRule="auto"/>
        <w:ind w:left="0" w:firstLine="709"/>
        <w:jc w:val="both"/>
        <w:rPr>
          <w:rFonts w:ascii="Arial" w:eastAsia="Times New Roman" w:hAnsi="Arial" w:cs="Arial"/>
          <w:sz w:val="24"/>
          <w:szCs w:val="24"/>
          <w:lang w:eastAsia="ru-RU"/>
        </w:rPr>
      </w:pPr>
      <w:r w:rsidRPr="00C568CF">
        <w:rPr>
          <w:rFonts w:ascii="Arial" w:eastAsia="Times New Roman" w:hAnsi="Arial" w:cs="Arial"/>
          <w:sz w:val="24"/>
          <w:szCs w:val="24"/>
          <w:lang w:eastAsia="ru-RU"/>
        </w:rPr>
        <w:t xml:space="preserve">В рамках осуществления деятельности по определению поставщика (подрядчика, исполнителя) путем проведения электронного </w:t>
      </w:r>
      <w:r>
        <w:rPr>
          <w:rFonts w:ascii="Arial" w:eastAsia="Times New Roman" w:hAnsi="Arial" w:cs="Arial"/>
          <w:sz w:val="24"/>
          <w:szCs w:val="24"/>
          <w:lang w:eastAsia="ru-RU"/>
        </w:rPr>
        <w:t>аукциона</w:t>
      </w:r>
      <w:r w:rsidRPr="00C568CF">
        <w:rPr>
          <w:rFonts w:ascii="Arial" w:hAnsi="Arial" w:cs="Arial"/>
          <w:sz w:val="24"/>
          <w:szCs w:val="24"/>
        </w:rPr>
        <w:t xml:space="preserve"> </w:t>
      </w:r>
      <w:r w:rsidRPr="00C568CF">
        <w:rPr>
          <w:rFonts w:ascii="Arial" w:eastAsia="Times New Roman" w:hAnsi="Arial" w:cs="Arial"/>
          <w:sz w:val="24"/>
          <w:szCs w:val="24"/>
          <w:lang w:eastAsia="ru-RU"/>
        </w:rPr>
        <w:t xml:space="preserve">комиссия </w:t>
      </w:r>
      <w:r w:rsidRPr="00C568CF">
        <w:rPr>
          <w:rFonts w:ascii="Arial" w:hAnsi="Arial" w:cs="Arial"/>
          <w:sz w:val="24"/>
          <w:szCs w:val="24"/>
        </w:rPr>
        <w:t>в поряд</w:t>
      </w:r>
      <w:r w:rsidRPr="00A2782C">
        <w:rPr>
          <w:rFonts w:ascii="Arial" w:hAnsi="Arial" w:cs="Arial"/>
          <w:sz w:val="24"/>
          <w:szCs w:val="24"/>
        </w:rPr>
        <w:t xml:space="preserve">ке и сроки, определенные </w:t>
      </w:r>
      <w:r w:rsidRPr="00A2782C">
        <w:rPr>
          <w:rFonts w:ascii="Arial" w:eastAsia="Times New Roman" w:hAnsi="Arial" w:cs="Arial"/>
          <w:sz w:val="24"/>
          <w:szCs w:val="24"/>
          <w:lang w:eastAsia="ru-RU"/>
        </w:rPr>
        <w:t>Законом о контрактной системе</w:t>
      </w:r>
      <w:r w:rsidRPr="00A2782C">
        <w:rPr>
          <w:rFonts w:ascii="Arial" w:hAnsi="Arial" w:cs="Arial"/>
          <w:sz w:val="24"/>
          <w:szCs w:val="24"/>
        </w:rPr>
        <w:t>:</w:t>
      </w:r>
    </w:p>
    <w:p w14:paraId="7012C33D" w14:textId="7FC57894" w:rsidR="00221297" w:rsidRPr="00A2782C" w:rsidRDefault="00A91A2F" w:rsidP="00C568CF">
      <w:pPr>
        <w:keepNext/>
        <w:widowControl w:val="0"/>
        <w:spacing w:after="0" w:line="240" w:lineRule="auto"/>
        <w:ind w:firstLine="709"/>
        <w:jc w:val="both"/>
        <w:rPr>
          <w:rFonts w:ascii="Arial" w:eastAsia="Times New Roman" w:hAnsi="Arial" w:cs="Arial"/>
          <w:sz w:val="24"/>
          <w:szCs w:val="24"/>
          <w:lang w:eastAsia="ru-RU"/>
        </w:rPr>
      </w:pPr>
      <w:r w:rsidRPr="00A2782C">
        <w:rPr>
          <w:rFonts w:ascii="Arial" w:eastAsia="Times New Roman" w:hAnsi="Arial" w:cs="Arial"/>
          <w:sz w:val="24"/>
          <w:szCs w:val="24"/>
          <w:lang w:eastAsia="ru-RU"/>
        </w:rPr>
        <w:t>рассматрива</w:t>
      </w:r>
      <w:r w:rsidR="00A2782C">
        <w:rPr>
          <w:rFonts w:ascii="Arial" w:eastAsia="Times New Roman" w:hAnsi="Arial" w:cs="Arial"/>
          <w:sz w:val="24"/>
          <w:szCs w:val="24"/>
          <w:lang w:eastAsia="ru-RU"/>
        </w:rPr>
        <w:t>е</w:t>
      </w:r>
      <w:r w:rsidRPr="00A2782C">
        <w:rPr>
          <w:rFonts w:ascii="Arial" w:eastAsia="Times New Roman" w:hAnsi="Arial" w:cs="Arial"/>
          <w:sz w:val="24"/>
          <w:szCs w:val="24"/>
          <w:lang w:eastAsia="ru-RU"/>
        </w:rPr>
        <w:t xml:space="preserve">т заявки на участие в закупке, информацию и документы, направленные оператором электронной площадки в соответствии с пунктом 4 части 4 статьи 49 </w:t>
      </w:r>
      <w:r w:rsidR="00C568CF" w:rsidRPr="00A2782C">
        <w:rPr>
          <w:rFonts w:ascii="Arial" w:eastAsia="Times New Roman" w:hAnsi="Arial" w:cs="Arial"/>
          <w:sz w:val="24"/>
          <w:szCs w:val="24"/>
          <w:lang w:eastAsia="ru-RU"/>
        </w:rPr>
        <w:t>Закона о контрактной системе</w:t>
      </w:r>
      <w:r w:rsidRPr="00A2782C">
        <w:rPr>
          <w:rFonts w:ascii="Arial" w:eastAsia="Times New Roman" w:hAnsi="Arial" w:cs="Arial"/>
          <w:sz w:val="24"/>
          <w:szCs w:val="24"/>
          <w:lang w:eastAsia="ru-RU"/>
        </w:rPr>
        <w:t>, и принима</w:t>
      </w:r>
      <w:r w:rsidR="00A2782C">
        <w:rPr>
          <w:rFonts w:ascii="Arial" w:eastAsia="Times New Roman" w:hAnsi="Arial" w:cs="Arial"/>
          <w:sz w:val="24"/>
          <w:szCs w:val="24"/>
          <w:lang w:eastAsia="ru-RU"/>
        </w:rPr>
        <w:t>е</w:t>
      </w:r>
      <w:r w:rsidRPr="00A2782C">
        <w:rPr>
          <w:rFonts w:ascii="Arial" w:eastAsia="Times New Roman" w:hAnsi="Arial" w:cs="Arial"/>
          <w:sz w:val="24"/>
          <w:szCs w:val="24"/>
          <w:lang w:eastAsia="ru-RU"/>
        </w:rPr>
        <w:t xml:space="preserve">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w:t>
      </w:r>
      <w:r w:rsidR="00C568CF" w:rsidRPr="00A2782C">
        <w:rPr>
          <w:rFonts w:ascii="Arial" w:eastAsia="Times New Roman" w:hAnsi="Arial" w:cs="Arial"/>
          <w:sz w:val="24"/>
          <w:szCs w:val="24"/>
          <w:lang w:eastAsia="ru-RU"/>
        </w:rPr>
        <w:t>Закона о контрактной системе</w:t>
      </w:r>
      <w:r w:rsidRPr="00A2782C">
        <w:rPr>
          <w:rFonts w:ascii="Arial" w:eastAsia="Times New Roman" w:hAnsi="Arial" w:cs="Arial"/>
          <w:sz w:val="24"/>
          <w:szCs w:val="24"/>
          <w:lang w:eastAsia="ru-RU"/>
        </w:rPr>
        <w:t>;</w:t>
      </w:r>
    </w:p>
    <w:p w14:paraId="0E055501" w14:textId="735A2049" w:rsidR="00D72C51" w:rsidRDefault="00C568CF" w:rsidP="00C568CF">
      <w:pPr>
        <w:widowControl w:val="0"/>
        <w:spacing w:after="0" w:line="240" w:lineRule="auto"/>
        <w:ind w:firstLine="709"/>
        <w:jc w:val="both"/>
        <w:rPr>
          <w:rFonts w:ascii="Arial" w:eastAsia="Times New Roman" w:hAnsi="Arial" w:cs="Arial"/>
          <w:sz w:val="24"/>
          <w:szCs w:val="24"/>
          <w:lang w:eastAsia="ru-RU"/>
        </w:rPr>
      </w:pPr>
      <w:r w:rsidRPr="00A2782C">
        <w:rPr>
          <w:rFonts w:ascii="Arial" w:hAnsi="Arial" w:cs="Arial"/>
          <w:sz w:val="24"/>
          <w:szCs w:val="24"/>
        </w:rPr>
        <w:t>формирует</w:t>
      </w:r>
      <w:r w:rsidRPr="00A2782C">
        <w:t xml:space="preserve"> </w:t>
      </w:r>
      <w:r w:rsidRPr="00A2782C">
        <w:rPr>
          <w:rFonts w:ascii="Arial" w:hAnsi="Arial" w:cs="Arial"/>
          <w:sz w:val="24"/>
          <w:szCs w:val="24"/>
        </w:rPr>
        <w:t>с использованием электронной площадки и направляет оператору электронной площадки протокол подведения итогов определения поставщика (подрядчика, исполнителя), который подписывается всеми</w:t>
      </w:r>
      <w:r w:rsidRPr="00205484">
        <w:rPr>
          <w:rFonts w:ascii="Arial" w:hAnsi="Arial" w:cs="Arial"/>
          <w:sz w:val="24"/>
          <w:szCs w:val="24"/>
        </w:rPr>
        <w:t xml:space="preserve"> участвовавшими в заседании комиссии ее членами</w:t>
      </w:r>
      <w:r w:rsidRPr="007C77DD">
        <w:rPr>
          <w:rFonts w:ascii="Arial" w:hAnsi="Arial" w:cs="Arial"/>
          <w:sz w:val="24"/>
          <w:szCs w:val="24"/>
        </w:rPr>
        <w:t xml:space="preserve"> </w:t>
      </w:r>
      <w:r>
        <w:rPr>
          <w:rFonts w:ascii="Arial" w:hAnsi="Arial" w:cs="Arial"/>
          <w:sz w:val="24"/>
          <w:szCs w:val="24"/>
        </w:rPr>
        <w:t>усиленными электронными подписями</w:t>
      </w:r>
      <w:r w:rsidR="00D72C51" w:rsidRPr="00C568CF">
        <w:rPr>
          <w:rFonts w:ascii="Arial" w:eastAsia="Times New Roman" w:hAnsi="Arial" w:cs="Arial"/>
          <w:sz w:val="24"/>
          <w:szCs w:val="24"/>
          <w:lang w:eastAsia="ru-RU"/>
        </w:rPr>
        <w:t>;</w:t>
      </w:r>
    </w:p>
    <w:p w14:paraId="48358F9E" w14:textId="5338725B" w:rsidR="00A2782C" w:rsidRDefault="00A2782C" w:rsidP="00A2782C">
      <w:pPr>
        <w:keepNext/>
        <w:widowControl w:val="0"/>
        <w:spacing w:after="0" w:line="240" w:lineRule="auto"/>
        <w:ind w:firstLine="709"/>
        <w:jc w:val="both"/>
        <w:outlineLvl w:val="2"/>
        <w:rPr>
          <w:rFonts w:ascii="Arial" w:hAnsi="Arial" w:cs="Arial"/>
          <w:sz w:val="24"/>
          <w:szCs w:val="24"/>
        </w:rPr>
      </w:pPr>
      <w:r>
        <w:rPr>
          <w:rFonts w:ascii="Arial" w:hAnsi="Arial" w:cs="Arial"/>
          <w:sz w:val="24"/>
          <w:szCs w:val="24"/>
        </w:rPr>
        <w:t>осуществляет действия, определенные статьей 52 Закона о контрактной системе, в случае признания электронного аукциона несостоявшимся по основаниям, предусмотренным частью 1 указанной статьи;</w:t>
      </w:r>
    </w:p>
    <w:p w14:paraId="49D387E0" w14:textId="77777777" w:rsidR="00A2782C" w:rsidRPr="00021BA0" w:rsidRDefault="00A2782C" w:rsidP="00A2782C">
      <w:pPr>
        <w:keepNext/>
        <w:widowControl w:val="0"/>
        <w:spacing w:after="0" w:line="240" w:lineRule="auto"/>
        <w:ind w:firstLine="709"/>
        <w:jc w:val="both"/>
        <w:outlineLvl w:val="2"/>
        <w:rPr>
          <w:rFonts w:ascii="Arial" w:hAnsi="Arial" w:cs="Arial"/>
          <w:sz w:val="24"/>
          <w:szCs w:val="24"/>
        </w:rPr>
      </w:pPr>
      <w:r>
        <w:rPr>
          <w:rFonts w:ascii="Arial" w:hAnsi="Arial" w:cs="Arial"/>
          <w:sz w:val="24"/>
          <w:szCs w:val="24"/>
        </w:rPr>
        <w:t>обеспечивает подготовку разъяснений информации, содержащейся в протоколе подведения итогов</w:t>
      </w:r>
      <w:r w:rsidRPr="00021BA0">
        <w:t xml:space="preserve"> </w:t>
      </w:r>
      <w:r w:rsidRPr="00021BA0">
        <w:rPr>
          <w:rFonts w:ascii="Arial" w:hAnsi="Arial" w:cs="Arial"/>
          <w:sz w:val="24"/>
          <w:szCs w:val="24"/>
        </w:rPr>
        <w:t>определения поставщика (подрядчика, исполнителя)</w:t>
      </w:r>
      <w:r>
        <w:rPr>
          <w:rFonts w:ascii="Arial" w:hAnsi="Arial" w:cs="Arial"/>
          <w:sz w:val="24"/>
          <w:szCs w:val="24"/>
        </w:rPr>
        <w:t xml:space="preserve">, по запросу участника закупки, принимавшего участие в закупке, направленному оператору электронной площадки с использованием электронной площадки в отношении заявки такого участника закупки в случае, </w:t>
      </w:r>
      <w:r w:rsidRPr="004F1E50">
        <w:rPr>
          <w:rFonts w:ascii="Arial" w:hAnsi="Arial" w:cs="Arial"/>
          <w:sz w:val="24"/>
          <w:szCs w:val="24"/>
        </w:rPr>
        <w:t>предусмотренном частью 18 статьи 48 Закона о контрактной системе, а также обеспечивает направле</w:t>
      </w:r>
      <w:r>
        <w:rPr>
          <w:rFonts w:ascii="Arial" w:hAnsi="Arial" w:cs="Arial"/>
          <w:sz w:val="24"/>
          <w:szCs w:val="24"/>
        </w:rPr>
        <w:t>ние таких разъяснений оператору электронной площадки;</w:t>
      </w:r>
    </w:p>
    <w:p w14:paraId="07B333BA" w14:textId="639577FE" w:rsidR="009E41E4" w:rsidRPr="009E41E4" w:rsidRDefault="009E41E4" w:rsidP="00C568CF">
      <w:pPr>
        <w:widowControl w:val="0"/>
        <w:spacing w:after="0" w:line="240" w:lineRule="auto"/>
        <w:ind w:firstLine="709"/>
        <w:jc w:val="both"/>
        <w:rPr>
          <w:rFonts w:ascii="Arial" w:eastAsia="Times New Roman" w:hAnsi="Arial" w:cs="Arial"/>
          <w:sz w:val="24"/>
          <w:szCs w:val="24"/>
          <w:lang w:eastAsia="ru-RU"/>
        </w:rPr>
      </w:pPr>
      <w:r w:rsidRPr="009E41E4">
        <w:rPr>
          <w:rFonts w:ascii="Arial" w:eastAsia="Times New Roman" w:hAnsi="Arial" w:cs="Arial"/>
          <w:sz w:val="24"/>
          <w:szCs w:val="24"/>
          <w:lang w:eastAsia="ru-RU"/>
        </w:rPr>
        <w:t xml:space="preserve">иные функции, установленные законодательством Российской Федерации о </w:t>
      </w:r>
      <w:r w:rsidRPr="009E41E4">
        <w:rPr>
          <w:rFonts w:ascii="Arial" w:eastAsia="Times New Roman" w:hAnsi="Arial" w:cs="Arial"/>
          <w:sz w:val="24"/>
          <w:szCs w:val="24"/>
          <w:lang w:eastAsia="ru-RU"/>
        </w:rPr>
        <w:lastRenderedPageBreak/>
        <w:t>контрактной системе в сфере закупок и Положением.</w:t>
      </w:r>
    </w:p>
    <w:p w14:paraId="2781B98F" w14:textId="67257132" w:rsidR="009E41E4" w:rsidRPr="00C82F6E" w:rsidRDefault="009E41E4" w:rsidP="00A2782C">
      <w:pPr>
        <w:pStyle w:val="a4"/>
        <w:keepNext/>
        <w:widowControl w:val="0"/>
        <w:numPr>
          <w:ilvl w:val="0"/>
          <w:numId w:val="1"/>
        </w:numPr>
        <w:spacing w:after="0" w:line="240" w:lineRule="auto"/>
        <w:ind w:left="0" w:firstLine="709"/>
        <w:jc w:val="both"/>
        <w:rPr>
          <w:rFonts w:ascii="Arial" w:eastAsia="Times New Roman" w:hAnsi="Arial" w:cs="Arial"/>
          <w:sz w:val="24"/>
          <w:szCs w:val="24"/>
          <w:lang w:eastAsia="ru-RU"/>
        </w:rPr>
      </w:pPr>
      <w:r w:rsidRPr="00DA6524">
        <w:rPr>
          <w:rFonts w:ascii="Arial" w:eastAsia="Times New Roman" w:hAnsi="Arial" w:cs="Arial"/>
          <w:sz w:val="24"/>
          <w:szCs w:val="24"/>
          <w:lang w:eastAsia="ru-RU"/>
        </w:rPr>
        <w:t>В</w:t>
      </w:r>
      <w:r w:rsidR="00A2782C">
        <w:rPr>
          <w:rFonts w:ascii="Arial" w:eastAsia="Times New Roman" w:hAnsi="Arial" w:cs="Arial"/>
          <w:sz w:val="24"/>
          <w:szCs w:val="24"/>
          <w:lang w:eastAsia="ru-RU"/>
        </w:rPr>
        <w:t xml:space="preserve"> </w:t>
      </w:r>
      <w:r w:rsidR="00A2782C" w:rsidRPr="00C568CF">
        <w:rPr>
          <w:rFonts w:ascii="Arial" w:eastAsia="Times New Roman" w:hAnsi="Arial" w:cs="Arial"/>
          <w:sz w:val="24"/>
          <w:szCs w:val="24"/>
          <w:lang w:eastAsia="ru-RU"/>
        </w:rPr>
        <w:t>рамках осуществления деятельности по определению поставщика (</w:t>
      </w:r>
      <w:r w:rsidR="00A2782C" w:rsidRPr="00C82F6E">
        <w:rPr>
          <w:rFonts w:ascii="Arial" w:eastAsia="Times New Roman" w:hAnsi="Arial" w:cs="Arial"/>
          <w:sz w:val="24"/>
          <w:szCs w:val="24"/>
          <w:lang w:eastAsia="ru-RU"/>
        </w:rPr>
        <w:t>подрядчика, исполнителя) путем проведения электронного запроса котировок</w:t>
      </w:r>
      <w:r w:rsidR="00A2782C" w:rsidRPr="00C82F6E">
        <w:rPr>
          <w:rFonts w:ascii="Arial" w:hAnsi="Arial" w:cs="Arial"/>
          <w:sz w:val="24"/>
          <w:szCs w:val="24"/>
        </w:rPr>
        <w:t xml:space="preserve"> </w:t>
      </w:r>
      <w:r w:rsidR="00A2782C" w:rsidRPr="00C82F6E">
        <w:rPr>
          <w:rFonts w:ascii="Arial" w:eastAsia="Times New Roman" w:hAnsi="Arial" w:cs="Arial"/>
          <w:sz w:val="24"/>
          <w:szCs w:val="24"/>
          <w:lang w:eastAsia="ru-RU"/>
        </w:rPr>
        <w:t xml:space="preserve">комиссия </w:t>
      </w:r>
      <w:r w:rsidR="00A2782C" w:rsidRPr="00C82F6E">
        <w:rPr>
          <w:rFonts w:ascii="Arial" w:hAnsi="Arial" w:cs="Arial"/>
          <w:sz w:val="24"/>
          <w:szCs w:val="24"/>
        </w:rPr>
        <w:t xml:space="preserve">в порядке и сроки, определенные </w:t>
      </w:r>
      <w:r w:rsidR="00A2782C" w:rsidRPr="00C82F6E">
        <w:rPr>
          <w:rFonts w:ascii="Arial" w:eastAsia="Times New Roman" w:hAnsi="Arial" w:cs="Arial"/>
          <w:sz w:val="24"/>
          <w:szCs w:val="24"/>
          <w:lang w:eastAsia="ru-RU"/>
        </w:rPr>
        <w:t>Законом о контрактной системе</w:t>
      </w:r>
      <w:r w:rsidRPr="00C82F6E">
        <w:rPr>
          <w:rFonts w:ascii="Arial" w:eastAsia="Times New Roman" w:hAnsi="Arial" w:cs="Arial"/>
          <w:sz w:val="24"/>
          <w:szCs w:val="24"/>
          <w:lang w:eastAsia="ru-RU"/>
        </w:rPr>
        <w:t xml:space="preserve">: </w:t>
      </w:r>
    </w:p>
    <w:p w14:paraId="5C285F1E" w14:textId="223E82CD" w:rsidR="007F2646" w:rsidRPr="00C82F6E" w:rsidRDefault="007F2646" w:rsidP="00C568CF">
      <w:pPr>
        <w:widowControl w:val="0"/>
        <w:spacing w:after="0" w:line="240" w:lineRule="auto"/>
        <w:ind w:firstLine="709"/>
        <w:jc w:val="both"/>
        <w:rPr>
          <w:rFonts w:ascii="Arial" w:eastAsia="Times New Roman" w:hAnsi="Arial" w:cs="Arial"/>
          <w:sz w:val="24"/>
          <w:szCs w:val="24"/>
          <w:lang w:eastAsia="ru-RU"/>
        </w:rPr>
      </w:pPr>
      <w:r w:rsidRPr="00C82F6E">
        <w:rPr>
          <w:rFonts w:ascii="Arial" w:eastAsia="Times New Roman" w:hAnsi="Arial" w:cs="Arial"/>
          <w:sz w:val="24"/>
          <w:szCs w:val="24"/>
          <w:lang w:eastAsia="ru-RU"/>
        </w:rPr>
        <w:t xml:space="preserve">рассматривает заявки на участие в закупке, информацию и документы, направленные оператором электронной площадки в соответствии с частью 2 статьи 50 </w:t>
      </w:r>
      <w:r w:rsidR="00A2782C" w:rsidRPr="00C82F6E">
        <w:rPr>
          <w:rFonts w:ascii="Arial" w:hAnsi="Arial" w:cs="Arial"/>
          <w:sz w:val="24"/>
          <w:szCs w:val="24"/>
        </w:rPr>
        <w:t>Закона о контрактной системе</w:t>
      </w:r>
      <w:r w:rsidRPr="00C82F6E">
        <w:rPr>
          <w:rFonts w:ascii="Arial" w:eastAsia="Times New Roman" w:hAnsi="Arial" w:cs="Arial"/>
          <w:sz w:val="24"/>
          <w:szCs w:val="24"/>
          <w:lang w:eastAsia="ru-RU"/>
        </w:rPr>
        <w:t>, и принима</w:t>
      </w:r>
      <w:r w:rsidR="00A2782C" w:rsidRPr="00C82F6E">
        <w:rPr>
          <w:rFonts w:ascii="Arial" w:eastAsia="Times New Roman" w:hAnsi="Arial" w:cs="Arial"/>
          <w:sz w:val="24"/>
          <w:szCs w:val="24"/>
          <w:lang w:eastAsia="ru-RU"/>
        </w:rPr>
        <w:t>е</w:t>
      </w:r>
      <w:r w:rsidRPr="00C82F6E">
        <w:rPr>
          <w:rFonts w:ascii="Arial" w:eastAsia="Times New Roman" w:hAnsi="Arial" w:cs="Arial"/>
          <w:sz w:val="24"/>
          <w:szCs w:val="24"/>
          <w:lang w:eastAsia="ru-RU"/>
        </w:rPr>
        <w:t xml:space="preserve">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w:t>
      </w:r>
      <w:r w:rsidR="00A2782C" w:rsidRPr="00C82F6E">
        <w:rPr>
          <w:rFonts w:ascii="Arial" w:hAnsi="Arial" w:cs="Arial"/>
          <w:sz w:val="24"/>
          <w:szCs w:val="24"/>
        </w:rPr>
        <w:t>Закона о контрактной системе</w:t>
      </w:r>
      <w:r w:rsidRPr="00C82F6E">
        <w:rPr>
          <w:rFonts w:ascii="Arial" w:eastAsia="Times New Roman" w:hAnsi="Arial" w:cs="Arial"/>
          <w:sz w:val="24"/>
          <w:szCs w:val="24"/>
          <w:lang w:eastAsia="ru-RU"/>
        </w:rPr>
        <w:t>;</w:t>
      </w:r>
    </w:p>
    <w:p w14:paraId="10137F8C" w14:textId="0AD2AAB1" w:rsidR="007F2646" w:rsidRPr="00FC0A63" w:rsidRDefault="007F2646" w:rsidP="002926AF">
      <w:pPr>
        <w:autoSpaceDE w:val="0"/>
        <w:autoSpaceDN w:val="0"/>
        <w:adjustRightInd w:val="0"/>
        <w:spacing w:after="0" w:line="240" w:lineRule="auto"/>
        <w:ind w:firstLine="708"/>
        <w:jc w:val="both"/>
        <w:rPr>
          <w:rFonts w:ascii="Arial" w:hAnsi="Arial" w:cs="Arial"/>
          <w:sz w:val="24"/>
          <w:szCs w:val="24"/>
        </w:rPr>
      </w:pPr>
      <w:r w:rsidRPr="00C82F6E">
        <w:rPr>
          <w:rFonts w:ascii="Arial" w:eastAsia="Times New Roman" w:hAnsi="Arial" w:cs="Arial"/>
          <w:sz w:val="24"/>
          <w:szCs w:val="24"/>
          <w:lang w:eastAsia="ru-RU"/>
        </w:rPr>
        <w:t xml:space="preserve">присваивает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w:t>
      </w:r>
      <w:r w:rsidR="00FC0A63" w:rsidRPr="00C82F6E">
        <w:rPr>
          <w:rFonts w:ascii="Arial" w:hAnsi="Arial" w:cs="Arial"/>
          <w:sz w:val="24"/>
          <w:szCs w:val="24"/>
        </w:rPr>
        <w:t>Закона о контрактной системе</w:t>
      </w:r>
      <w:r w:rsidRPr="00C82F6E">
        <w:rPr>
          <w:rFonts w:ascii="Arial" w:eastAsia="Times New Roman" w:hAnsi="Arial" w:cs="Arial"/>
          <w:sz w:val="24"/>
          <w:szCs w:val="24"/>
          <w:lang w:eastAsia="ru-RU"/>
        </w:rPr>
        <w:t xml:space="preserve">), предложенных участником закупки, подавшим такую заявку, с учетом положений нормативных правовых актов, принятых в соответствии со статьей 14 </w:t>
      </w:r>
      <w:r w:rsidR="00FC0A63" w:rsidRPr="00C82F6E">
        <w:rPr>
          <w:rFonts w:ascii="Arial" w:hAnsi="Arial" w:cs="Arial"/>
          <w:sz w:val="24"/>
          <w:szCs w:val="24"/>
        </w:rPr>
        <w:t>Закона о контрактной системе. Заявке на участие в закупке победителя определения поставщика (подрядчика, исполнителя) присваивается первый номер</w:t>
      </w:r>
      <w:r w:rsidRPr="00C82F6E">
        <w:rPr>
          <w:rFonts w:ascii="Arial" w:eastAsia="Times New Roman" w:hAnsi="Arial" w:cs="Arial"/>
          <w:sz w:val="24"/>
          <w:szCs w:val="24"/>
          <w:lang w:eastAsia="ru-RU"/>
        </w:rPr>
        <w:t>;</w:t>
      </w:r>
    </w:p>
    <w:p w14:paraId="5710E68A" w14:textId="78BC7936" w:rsidR="00DA6524" w:rsidRDefault="00FC0A63" w:rsidP="00BE2AD7">
      <w:pPr>
        <w:widowControl w:val="0"/>
        <w:spacing w:after="0" w:line="240" w:lineRule="auto"/>
        <w:ind w:firstLine="709"/>
        <w:jc w:val="both"/>
        <w:rPr>
          <w:rFonts w:ascii="Arial" w:hAnsi="Arial" w:cs="Arial"/>
          <w:sz w:val="24"/>
          <w:szCs w:val="24"/>
        </w:rPr>
      </w:pPr>
      <w:r w:rsidRPr="00A2782C">
        <w:rPr>
          <w:rFonts w:ascii="Arial" w:hAnsi="Arial" w:cs="Arial"/>
          <w:sz w:val="24"/>
          <w:szCs w:val="24"/>
        </w:rPr>
        <w:t>формирует</w:t>
      </w:r>
      <w:r w:rsidRPr="00A2782C">
        <w:t xml:space="preserve"> </w:t>
      </w:r>
      <w:r w:rsidRPr="00A2782C">
        <w:rPr>
          <w:rFonts w:ascii="Arial" w:hAnsi="Arial" w:cs="Arial"/>
          <w:sz w:val="24"/>
          <w:szCs w:val="24"/>
        </w:rPr>
        <w:t>с использованием электронной площадки и направляет оператору электронной площадки протокол подведения итогов определения поставщика (подрядчика, исполнителя), который подписывается всеми</w:t>
      </w:r>
      <w:r w:rsidRPr="00205484">
        <w:rPr>
          <w:rFonts w:ascii="Arial" w:hAnsi="Arial" w:cs="Arial"/>
          <w:sz w:val="24"/>
          <w:szCs w:val="24"/>
        </w:rPr>
        <w:t xml:space="preserve"> участвовавшими в заседании комиссии ее членами</w:t>
      </w:r>
      <w:r w:rsidRPr="007C77DD">
        <w:rPr>
          <w:rFonts w:ascii="Arial" w:hAnsi="Arial" w:cs="Arial"/>
          <w:sz w:val="24"/>
          <w:szCs w:val="24"/>
        </w:rPr>
        <w:t xml:space="preserve"> </w:t>
      </w:r>
      <w:r>
        <w:rPr>
          <w:rFonts w:ascii="Arial" w:hAnsi="Arial" w:cs="Arial"/>
          <w:sz w:val="24"/>
          <w:szCs w:val="24"/>
        </w:rPr>
        <w:t>усиленными электронными подписями</w:t>
      </w:r>
      <w:r w:rsidR="00DA6524">
        <w:rPr>
          <w:rFonts w:ascii="Arial" w:hAnsi="Arial" w:cs="Arial"/>
          <w:sz w:val="24"/>
          <w:szCs w:val="24"/>
        </w:rPr>
        <w:t>;</w:t>
      </w:r>
    </w:p>
    <w:p w14:paraId="681AF77D" w14:textId="17C0D00F" w:rsidR="00FC0A63" w:rsidRDefault="00FC0A63" w:rsidP="00BE2AD7">
      <w:pPr>
        <w:widowControl w:val="0"/>
        <w:spacing w:after="0" w:line="240" w:lineRule="auto"/>
        <w:ind w:firstLine="709"/>
        <w:jc w:val="both"/>
        <w:rPr>
          <w:rFonts w:ascii="Arial" w:eastAsia="Times New Roman" w:hAnsi="Arial" w:cs="Arial"/>
          <w:sz w:val="24"/>
          <w:szCs w:val="24"/>
          <w:lang w:eastAsia="ru-RU"/>
        </w:rPr>
      </w:pPr>
      <w:r>
        <w:rPr>
          <w:rFonts w:ascii="Arial" w:hAnsi="Arial" w:cs="Arial"/>
          <w:sz w:val="24"/>
          <w:szCs w:val="24"/>
        </w:rPr>
        <w:t>осуществляет действия, определенные статьей 52 Закона о контрактной системе, в случае признания электронного аукциона несостоявшимся по основаниям, предусмотренным частью 1 указанной статьи;</w:t>
      </w:r>
    </w:p>
    <w:p w14:paraId="27D97719" w14:textId="03197C2C" w:rsidR="00FC0A63" w:rsidRDefault="00FC0A63" w:rsidP="00BE2AD7">
      <w:pPr>
        <w:widowControl w:val="0"/>
        <w:spacing w:after="0" w:line="240" w:lineRule="auto"/>
        <w:ind w:firstLine="709"/>
        <w:jc w:val="both"/>
        <w:rPr>
          <w:rFonts w:ascii="Arial" w:eastAsia="Times New Roman" w:hAnsi="Arial" w:cs="Arial"/>
          <w:sz w:val="24"/>
          <w:szCs w:val="24"/>
          <w:lang w:eastAsia="ru-RU"/>
        </w:rPr>
      </w:pPr>
      <w:r>
        <w:rPr>
          <w:rFonts w:ascii="Arial" w:hAnsi="Arial" w:cs="Arial"/>
          <w:sz w:val="24"/>
          <w:szCs w:val="24"/>
        </w:rPr>
        <w:t>обеспечивает подготовку разъяснений информации, содержащейся в протоколе подведения итогов</w:t>
      </w:r>
      <w:r w:rsidRPr="00021BA0">
        <w:t xml:space="preserve"> </w:t>
      </w:r>
      <w:r w:rsidRPr="00021BA0">
        <w:rPr>
          <w:rFonts w:ascii="Arial" w:hAnsi="Arial" w:cs="Arial"/>
          <w:sz w:val="24"/>
          <w:szCs w:val="24"/>
        </w:rPr>
        <w:t>определения поставщика (подрядчика, исполнителя)</w:t>
      </w:r>
      <w:r>
        <w:rPr>
          <w:rFonts w:ascii="Arial" w:hAnsi="Arial" w:cs="Arial"/>
          <w:sz w:val="24"/>
          <w:szCs w:val="24"/>
        </w:rPr>
        <w:t xml:space="preserve">, по запросу участника закупки, принимавшего участие в закупке, направленному оператору электронной площадки с использованием электронной площадки в отношении заявки такого участника закупки в случае, </w:t>
      </w:r>
      <w:r w:rsidRPr="004F1E50">
        <w:rPr>
          <w:rFonts w:ascii="Arial" w:hAnsi="Arial" w:cs="Arial"/>
          <w:sz w:val="24"/>
          <w:szCs w:val="24"/>
        </w:rPr>
        <w:t>предусмотренном частью 18 статьи 48 Закона о контрактной системе, а также обеспечивает направле</w:t>
      </w:r>
      <w:r>
        <w:rPr>
          <w:rFonts w:ascii="Arial" w:hAnsi="Arial" w:cs="Arial"/>
          <w:sz w:val="24"/>
          <w:szCs w:val="24"/>
        </w:rPr>
        <w:t>ние таких разъяснений оператору электронной площадки;</w:t>
      </w:r>
    </w:p>
    <w:p w14:paraId="32D6E556" w14:textId="0C7D10D6" w:rsidR="009E41E4" w:rsidRPr="009E41E4" w:rsidRDefault="009E41E4" w:rsidP="00BE2AD7">
      <w:pPr>
        <w:widowControl w:val="0"/>
        <w:spacing w:after="0" w:line="240" w:lineRule="auto"/>
        <w:ind w:firstLine="709"/>
        <w:jc w:val="both"/>
        <w:rPr>
          <w:rFonts w:ascii="Arial" w:eastAsia="Times New Roman" w:hAnsi="Arial" w:cs="Arial"/>
          <w:sz w:val="24"/>
          <w:szCs w:val="24"/>
          <w:lang w:eastAsia="ru-RU"/>
        </w:rPr>
      </w:pPr>
      <w:r w:rsidRPr="009E41E4">
        <w:rPr>
          <w:rFonts w:ascii="Arial" w:eastAsia="Times New Roman" w:hAnsi="Arial" w:cs="Arial"/>
          <w:sz w:val="24"/>
          <w:szCs w:val="24"/>
          <w:lang w:eastAsia="ru-RU"/>
        </w:rPr>
        <w:t>иные функции, установленные законодательством Российской Федерации о контрактной системе в сфере закупок и Положением.</w:t>
      </w:r>
    </w:p>
    <w:p w14:paraId="302BC55B" w14:textId="77777777" w:rsidR="00F077F6" w:rsidRPr="00F077F6" w:rsidRDefault="00F077F6" w:rsidP="00A55454">
      <w:pPr>
        <w:widowControl w:val="0"/>
        <w:spacing w:after="0" w:line="240" w:lineRule="auto"/>
        <w:rPr>
          <w:rFonts w:ascii="Arial" w:hAnsi="Arial" w:cs="Arial"/>
          <w:b/>
          <w:sz w:val="24"/>
          <w:szCs w:val="24"/>
        </w:rPr>
      </w:pPr>
    </w:p>
    <w:sectPr w:rsidR="00F077F6" w:rsidRPr="00F077F6" w:rsidSect="00A20B6F">
      <w:head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690D8" w14:textId="77777777" w:rsidR="001520E9" w:rsidRDefault="001520E9" w:rsidP="00A87508">
      <w:pPr>
        <w:spacing w:after="0" w:line="240" w:lineRule="auto"/>
      </w:pPr>
      <w:r>
        <w:separator/>
      </w:r>
    </w:p>
  </w:endnote>
  <w:endnote w:type="continuationSeparator" w:id="0">
    <w:p w14:paraId="376C3D0C" w14:textId="77777777" w:rsidR="001520E9" w:rsidRDefault="001520E9" w:rsidP="00A8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509B4" w14:textId="77777777" w:rsidR="001520E9" w:rsidRDefault="001520E9" w:rsidP="00A87508">
      <w:pPr>
        <w:spacing w:after="0" w:line="240" w:lineRule="auto"/>
      </w:pPr>
      <w:r>
        <w:separator/>
      </w:r>
    </w:p>
  </w:footnote>
  <w:footnote w:type="continuationSeparator" w:id="0">
    <w:p w14:paraId="57880A16" w14:textId="77777777" w:rsidR="001520E9" w:rsidRDefault="001520E9" w:rsidP="00A87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05706"/>
      <w:docPartObj>
        <w:docPartGallery w:val="Page Numbers (Top of Page)"/>
        <w:docPartUnique/>
      </w:docPartObj>
    </w:sdtPr>
    <w:sdtEndPr>
      <w:rPr>
        <w:rFonts w:ascii="Arial" w:hAnsi="Arial" w:cs="Arial"/>
      </w:rPr>
    </w:sdtEndPr>
    <w:sdtContent>
      <w:p w14:paraId="1B9B4F96" w14:textId="77777777" w:rsidR="00A83B75" w:rsidRPr="003B7F85" w:rsidRDefault="00A83B75">
        <w:pPr>
          <w:pStyle w:val="a6"/>
          <w:jc w:val="center"/>
          <w:rPr>
            <w:rFonts w:ascii="Arial" w:hAnsi="Arial" w:cs="Arial"/>
          </w:rPr>
        </w:pPr>
        <w:r w:rsidRPr="003B7F85">
          <w:rPr>
            <w:rFonts w:ascii="Arial" w:hAnsi="Arial" w:cs="Arial"/>
          </w:rPr>
          <w:fldChar w:fldCharType="begin"/>
        </w:r>
        <w:r w:rsidRPr="003B7F85">
          <w:rPr>
            <w:rFonts w:ascii="Arial" w:hAnsi="Arial" w:cs="Arial"/>
          </w:rPr>
          <w:instrText>PAGE   \* MERGEFORMAT</w:instrText>
        </w:r>
        <w:r w:rsidRPr="003B7F85">
          <w:rPr>
            <w:rFonts w:ascii="Arial" w:hAnsi="Arial" w:cs="Arial"/>
          </w:rPr>
          <w:fldChar w:fldCharType="separate"/>
        </w:r>
        <w:r w:rsidR="006323F0" w:rsidRPr="003B7F85">
          <w:rPr>
            <w:rFonts w:ascii="Arial" w:hAnsi="Arial" w:cs="Arial"/>
            <w:noProof/>
          </w:rPr>
          <w:t>6</w:t>
        </w:r>
        <w:r w:rsidRPr="003B7F85">
          <w:rPr>
            <w:rFonts w:ascii="Arial" w:hAnsi="Arial" w:cs="Arial"/>
          </w:rPr>
          <w:fldChar w:fldCharType="end"/>
        </w:r>
      </w:p>
    </w:sdtContent>
  </w:sdt>
  <w:p w14:paraId="3048E970" w14:textId="77777777" w:rsidR="00A83B75" w:rsidRDefault="00A83B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563"/>
    <w:multiLevelType w:val="hybridMultilevel"/>
    <w:tmpl w:val="FFAAADC8"/>
    <w:lvl w:ilvl="0" w:tplc="8092D6D8">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CD746A"/>
    <w:multiLevelType w:val="hybridMultilevel"/>
    <w:tmpl w:val="C6F8963E"/>
    <w:lvl w:ilvl="0" w:tplc="8092D6D8">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DF3BF5"/>
    <w:multiLevelType w:val="hybridMultilevel"/>
    <w:tmpl w:val="1A30EC80"/>
    <w:lvl w:ilvl="0" w:tplc="9E3AB722">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6246FF"/>
    <w:multiLevelType w:val="hybridMultilevel"/>
    <w:tmpl w:val="82A68282"/>
    <w:lvl w:ilvl="0" w:tplc="00A4F4F8">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CD5B6F"/>
    <w:multiLevelType w:val="hybridMultilevel"/>
    <w:tmpl w:val="E8CC6EBC"/>
    <w:lvl w:ilvl="0" w:tplc="8092D6D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645F8"/>
    <w:multiLevelType w:val="hybridMultilevel"/>
    <w:tmpl w:val="8A8CB368"/>
    <w:lvl w:ilvl="0" w:tplc="2BFE378A">
      <w:start w:val="1"/>
      <w:numFmt w:val="decimal"/>
      <w:suff w:val="space"/>
      <w:lvlText w:val="%1."/>
      <w:lvlJc w:val="left"/>
      <w:pPr>
        <w:ind w:left="1211" w:hanging="360"/>
      </w:pPr>
      <w:rPr>
        <w:rFonts w:hint="default"/>
        <w:b w:val="0"/>
        <w:strike w:val="0"/>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6927A97"/>
    <w:multiLevelType w:val="hybridMultilevel"/>
    <w:tmpl w:val="ABB49E82"/>
    <w:lvl w:ilvl="0" w:tplc="8092D6D8">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981379"/>
    <w:multiLevelType w:val="hybridMultilevel"/>
    <w:tmpl w:val="45428C40"/>
    <w:lvl w:ilvl="0" w:tplc="6B38D546">
      <w:start w:val="1"/>
      <w:numFmt w:val="decimal"/>
      <w:suff w:val="space"/>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8" w15:restartNumberingAfterBreak="0">
    <w:nsid w:val="2C0324BB"/>
    <w:multiLevelType w:val="hybridMultilevel"/>
    <w:tmpl w:val="AAD2AE0E"/>
    <w:lvl w:ilvl="0" w:tplc="D548BA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CC11634"/>
    <w:multiLevelType w:val="hybridMultilevel"/>
    <w:tmpl w:val="F704E67C"/>
    <w:lvl w:ilvl="0" w:tplc="80641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C77F60"/>
    <w:multiLevelType w:val="hybridMultilevel"/>
    <w:tmpl w:val="A0C42916"/>
    <w:lvl w:ilvl="0" w:tplc="8092D6D8">
      <w:start w:val="1"/>
      <w:numFmt w:val="decimal"/>
      <w:lvlText w:val="%1."/>
      <w:lvlJc w:val="left"/>
      <w:pPr>
        <w:ind w:left="2149" w:hanging="360"/>
      </w:pPr>
      <w:rPr>
        <w:rFonts w:hint="default"/>
        <w:b w:val="0"/>
        <w:sz w:val="24"/>
        <w:szCs w:val="24"/>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3C955465"/>
    <w:multiLevelType w:val="hybridMultilevel"/>
    <w:tmpl w:val="21BA4CE8"/>
    <w:lvl w:ilvl="0" w:tplc="A0EAD03C">
      <w:start w:val="1"/>
      <w:numFmt w:val="decimal"/>
      <w:suff w:val="space"/>
      <w:lvlText w:val="%1."/>
      <w:lvlJc w:val="left"/>
      <w:pPr>
        <w:ind w:left="1495"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39A3E11"/>
    <w:multiLevelType w:val="hybridMultilevel"/>
    <w:tmpl w:val="F4E242A0"/>
    <w:lvl w:ilvl="0" w:tplc="8092D6D8">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57C7871"/>
    <w:multiLevelType w:val="hybridMultilevel"/>
    <w:tmpl w:val="D284C7D2"/>
    <w:lvl w:ilvl="0" w:tplc="FD60DE1E">
      <w:start w:val="1"/>
      <w:numFmt w:val="decimal"/>
      <w:suff w:val="space"/>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DD0180"/>
    <w:multiLevelType w:val="hybridMultilevel"/>
    <w:tmpl w:val="4F945456"/>
    <w:lvl w:ilvl="0" w:tplc="D548BA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B5822B5"/>
    <w:multiLevelType w:val="hybridMultilevel"/>
    <w:tmpl w:val="78363698"/>
    <w:lvl w:ilvl="0" w:tplc="8092D6D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6776BE"/>
    <w:multiLevelType w:val="hybridMultilevel"/>
    <w:tmpl w:val="8ADED61A"/>
    <w:lvl w:ilvl="0" w:tplc="22BAAF46">
      <w:start w:val="1"/>
      <w:numFmt w:val="decimal"/>
      <w:suff w:val="space"/>
      <w:lvlText w:val="%1)"/>
      <w:lvlJc w:val="left"/>
      <w:pPr>
        <w:ind w:left="106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CD96ABE"/>
    <w:multiLevelType w:val="hybridMultilevel"/>
    <w:tmpl w:val="AB56788A"/>
    <w:lvl w:ilvl="0" w:tplc="D548BA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DA120D"/>
    <w:multiLevelType w:val="hybridMultilevel"/>
    <w:tmpl w:val="6338BBD2"/>
    <w:lvl w:ilvl="0" w:tplc="D2848AE8">
      <w:start w:val="1"/>
      <w:numFmt w:val="decimal"/>
      <w:suff w:val="space"/>
      <w:lvlText w:val="%1)"/>
      <w:lvlJc w:val="left"/>
      <w:pPr>
        <w:ind w:left="390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016C12"/>
    <w:multiLevelType w:val="hybridMultilevel"/>
    <w:tmpl w:val="9EFCC184"/>
    <w:lvl w:ilvl="0" w:tplc="8092D6D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0F50C8"/>
    <w:multiLevelType w:val="hybridMultilevel"/>
    <w:tmpl w:val="3538277E"/>
    <w:lvl w:ilvl="0" w:tplc="998284CC">
      <w:start w:val="1"/>
      <w:numFmt w:val="decimal"/>
      <w:suff w:val="space"/>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E92B7A"/>
    <w:multiLevelType w:val="hybridMultilevel"/>
    <w:tmpl w:val="42F2B3B8"/>
    <w:lvl w:ilvl="0" w:tplc="8092D6D8">
      <w:start w:val="1"/>
      <w:numFmt w:val="decimal"/>
      <w:suff w:val="space"/>
      <w:lvlText w:val="%1."/>
      <w:lvlJc w:val="left"/>
      <w:pPr>
        <w:ind w:left="1211"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69C2AB1"/>
    <w:multiLevelType w:val="hybridMultilevel"/>
    <w:tmpl w:val="E1EEE858"/>
    <w:lvl w:ilvl="0" w:tplc="D548B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BC6D2B"/>
    <w:multiLevelType w:val="hybridMultilevel"/>
    <w:tmpl w:val="9BE29DC8"/>
    <w:lvl w:ilvl="0" w:tplc="D548BA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8C93048"/>
    <w:multiLevelType w:val="hybridMultilevel"/>
    <w:tmpl w:val="0D140112"/>
    <w:lvl w:ilvl="0" w:tplc="8092D6D8">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1C14090"/>
    <w:multiLevelType w:val="hybridMultilevel"/>
    <w:tmpl w:val="3FA62ADE"/>
    <w:lvl w:ilvl="0" w:tplc="8092D6D8">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5284930"/>
    <w:multiLevelType w:val="hybridMultilevel"/>
    <w:tmpl w:val="DF8ED8EC"/>
    <w:lvl w:ilvl="0" w:tplc="8092D6D8">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909159F"/>
    <w:multiLevelType w:val="hybridMultilevel"/>
    <w:tmpl w:val="3A08B504"/>
    <w:lvl w:ilvl="0" w:tplc="8092D6D8">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A846A5F"/>
    <w:multiLevelType w:val="hybridMultilevel"/>
    <w:tmpl w:val="25105088"/>
    <w:lvl w:ilvl="0" w:tplc="D548BAEA">
      <w:start w:val="1"/>
      <w:numFmt w:val="decimal"/>
      <w:lvlText w:val="%1."/>
      <w:lvlJc w:val="left"/>
      <w:pPr>
        <w:ind w:left="1429" w:hanging="360"/>
      </w:pPr>
      <w:rPr>
        <w:rFonts w:hint="default"/>
      </w:rPr>
    </w:lvl>
    <w:lvl w:ilvl="1" w:tplc="E9FC085C">
      <w:start w:val="1"/>
      <w:numFmt w:val="decimal"/>
      <w:lvlText w:val="%2)"/>
      <w:lvlJc w:val="left"/>
      <w:pPr>
        <w:ind w:left="2179" w:hanging="3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D600ED0"/>
    <w:multiLevelType w:val="hybridMultilevel"/>
    <w:tmpl w:val="47945FD0"/>
    <w:lvl w:ilvl="0" w:tplc="D8C238B8">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ECD555B"/>
    <w:multiLevelType w:val="hybridMultilevel"/>
    <w:tmpl w:val="6D641C26"/>
    <w:lvl w:ilvl="0" w:tplc="991C3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8755512">
    <w:abstractNumId w:val="5"/>
  </w:num>
  <w:num w:numId="2" w16cid:durableId="703604473">
    <w:abstractNumId w:val="9"/>
  </w:num>
  <w:num w:numId="3" w16cid:durableId="1639795922">
    <w:abstractNumId w:val="14"/>
  </w:num>
  <w:num w:numId="4" w16cid:durableId="653336356">
    <w:abstractNumId w:val="8"/>
  </w:num>
  <w:num w:numId="5" w16cid:durableId="1089232056">
    <w:abstractNumId w:val="11"/>
  </w:num>
  <w:num w:numId="6" w16cid:durableId="275795210">
    <w:abstractNumId w:val="21"/>
  </w:num>
  <w:num w:numId="7" w16cid:durableId="1360087111">
    <w:abstractNumId w:val="17"/>
  </w:num>
  <w:num w:numId="8" w16cid:durableId="1128357980">
    <w:abstractNumId w:val="22"/>
  </w:num>
  <w:num w:numId="9" w16cid:durableId="439759083">
    <w:abstractNumId w:val="23"/>
  </w:num>
  <w:num w:numId="10" w16cid:durableId="56368684">
    <w:abstractNumId w:val="28"/>
  </w:num>
  <w:num w:numId="11" w16cid:durableId="971716355">
    <w:abstractNumId w:val="2"/>
  </w:num>
  <w:num w:numId="12" w16cid:durableId="1393313707">
    <w:abstractNumId w:val="3"/>
  </w:num>
  <w:num w:numId="13" w16cid:durableId="1734113096">
    <w:abstractNumId w:val="20"/>
  </w:num>
  <w:num w:numId="14" w16cid:durableId="865873576">
    <w:abstractNumId w:val="18"/>
  </w:num>
  <w:num w:numId="15" w16cid:durableId="643004143">
    <w:abstractNumId w:val="16"/>
  </w:num>
  <w:num w:numId="16" w16cid:durableId="1889026356">
    <w:abstractNumId w:val="29"/>
  </w:num>
  <w:num w:numId="17" w16cid:durableId="1811441525">
    <w:abstractNumId w:val="6"/>
  </w:num>
  <w:num w:numId="18" w16cid:durableId="726076090">
    <w:abstractNumId w:val="1"/>
  </w:num>
  <w:num w:numId="19" w16cid:durableId="328481298">
    <w:abstractNumId w:val="0"/>
  </w:num>
  <w:num w:numId="20" w16cid:durableId="314451268">
    <w:abstractNumId w:val="19"/>
  </w:num>
  <w:num w:numId="21" w16cid:durableId="1435049363">
    <w:abstractNumId w:val="24"/>
  </w:num>
  <w:num w:numId="22" w16cid:durableId="1922257410">
    <w:abstractNumId w:val="10"/>
  </w:num>
  <w:num w:numId="23" w16cid:durableId="1185434945">
    <w:abstractNumId w:val="15"/>
  </w:num>
  <w:num w:numId="24" w16cid:durableId="251665936">
    <w:abstractNumId w:val="12"/>
  </w:num>
  <w:num w:numId="25" w16cid:durableId="1200046911">
    <w:abstractNumId w:val="26"/>
  </w:num>
  <w:num w:numId="26" w16cid:durableId="2141486027">
    <w:abstractNumId w:val="25"/>
  </w:num>
  <w:num w:numId="27" w16cid:durableId="351880411">
    <w:abstractNumId w:val="4"/>
  </w:num>
  <w:num w:numId="28" w16cid:durableId="1434519331">
    <w:abstractNumId w:val="27"/>
  </w:num>
  <w:num w:numId="29" w16cid:durableId="1996107122">
    <w:abstractNumId w:val="13"/>
  </w:num>
  <w:num w:numId="30" w16cid:durableId="676152427">
    <w:abstractNumId w:val="30"/>
  </w:num>
  <w:num w:numId="31" w16cid:durableId="784273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E4"/>
    <w:rsid w:val="00021BA0"/>
    <w:rsid w:val="000318A9"/>
    <w:rsid w:val="00032563"/>
    <w:rsid w:val="0003437E"/>
    <w:rsid w:val="000550AB"/>
    <w:rsid w:val="00055B24"/>
    <w:rsid w:val="0006790D"/>
    <w:rsid w:val="000824D9"/>
    <w:rsid w:val="000860A6"/>
    <w:rsid w:val="00087F27"/>
    <w:rsid w:val="000908FF"/>
    <w:rsid w:val="00094113"/>
    <w:rsid w:val="000C11FA"/>
    <w:rsid w:val="000C3DED"/>
    <w:rsid w:val="000D4283"/>
    <w:rsid w:val="000F1D86"/>
    <w:rsid w:val="000F3FCD"/>
    <w:rsid w:val="001002F8"/>
    <w:rsid w:val="0010035B"/>
    <w:rsid w:val="00112A9D"/>
    <w:rsid w:val="001520E9"/>
    <w:rsid w:val="00157667"/>
    <w:rsid w:val="00185731"/>
    <w:rsid w:val="00194ADA"/>
    <w:rsid w:val="001B4004"/>
    <w:rsid w:val="001D5366"/>
    <w:rsid w:val="001D65A7"/>
    <w:rsid w:val="001F3DE0"/>
    <w:rsid w:val="00205484"/>
    <w:rsid w:val="00221297"/>
    <w:rsid w:val="0026502F"/>
    <w:rsid w:val="00265760"/>
    <w:rsid w:val="002752D7"/>
    <w:rsid w:val="00275D5A"/>
    <w:rsid w:val="002926AF"/>
    <w:rsid w:val="00294408"/>
    <w:rsid w:val="002D6E71"/>
    <w:rsid w:val="002F16A2"/>
    <w:rsid w:val="002F6A11"/>
    <w:rsid w:val="00310CFF"/>
    <w:rsid w:val="00335789"/>
    <w:rsid w:val="00341E4A"/>
    <w:rsid w:val="00346B97"/>
    <w:rsid w:val="003719B0"/>
    <w:rsid w:val="00387AA5"/>
    <w:rsid w:val="00391CA1"/>
    <w:rsid w:val="003962C3"/>
    <w:rsid w:val="003A6F6D"/>
    <w:rsid w:val="003B7F85"/>
    <w:rsid w:val="003D14A1"/>
    <w:rsid w:val="003E01B4"/>
    <w:rsid w:val="003E73DA"/>
    <w:rsid w:val="004030B1"/>
    <w:rsid w:val="004070F9"/>
    <w:rsid w:val="00413409"/>
    <w:rsid w:val="00415C03"/>
    <w:rsid w:val="00467430"/>
    <w:rsid w:val="00477AF7"/>
    <w:rsid w:val="00483103"/>
    <w:rsid w:val="00484F13"/>
    <w:rsid w:val="004A7FA3"/>
    <w:rsid w:val="004B354A"/>
    <w:rsid w:val="004B5019"/>
    <w:rsid w:val="004D422B"/>
    <w:rsid w:val="004F1E50"/>
    <w:rsid w:val="005406D9"/>
    <w:rsid w:val="005464F2"/>
    <w:rsid w:val="0056452D"/>
    <w:rsid w:val="0056732B"/>
    <w:rsid w:val="00574570"/>
    <w:rsid w:val="00581406"/>
    <w:rsid w:val="00585D83"/>
    <w:rsid w:val="005A1791"/>
    <w:rsid w:val="005C0EFF"/>
    <w:rsid w:val="005E3C6E"/>
    <w:rsid w:val="005E4C01"/>
    <w:rsid w:val="005F245A"/>
    <w:rsid w:val="00627500"/>
    <w:rsid w:val="006323F0"/>
    <w:rsid w:val="0064773E"/>
    <w:rsid w:val="00647903"/>
    <w:rsid w:val="00660830"/>
    <w:rsid w:val="00661F49"/>
    <w:rsid w:val="006669E7"/>
    <w:rsid w:val="0067733A"/>
    <w:rsid w:val="00690F96"/>
    <w:rsid w:val="006B1147"/>
    <w:rsid w:val="006C182B"/>
    <w:rsid w:val="006D19E7"/>
    <w:rsid w:val="006D57BF"/>
    <w:rsid w:val="006D6EC1"/>
    <w:rsid w:val="006F05F3"/>
    <w:rsid w:val="006F3039"/>
    <w:rsid w:val="00733529"/>
    <w:rsid w:val="007406F8"/>
    <w:rsid w:val="00754670"/>
    <w:rsid w:val="00775ABE"/>
    <w:rsid w:val="00776A20"/>
    <w:rsid w:val="007874E5"/>
    <w:rsid w:val="007954B1"/>
    <w:rsid w:val="007B288F"/>
    <w:rsid w:val="007B7C7D"/>
    <w:rsid w:val="007C77DD"/>
    <w:rsid w:val="007E20F9"/>
    <w:rsid w:val="007E30F1"/>
    <w:rsid w:val="007F2646"/>
    <w:rsid w:val="007F474E"/>
    <w:rsid w:val="008218A6"/>
    <w:rsid w:val="00821ADC"/>
    <w:rsid w:val="00850A1C"/>
    <w:rsid w:val="00851D92"/>
    <w:rsid w:val="00880963"/>
    <w:rsid w:val="008852C0"/>
    <w:rsid w:val="0089669A"/>
    <w:rsid w:val="008B0C63"/>
    <w:rsid w:val="008B7BDE"/>
    <w:rsid w:val="008C017D"/>
    <w:rsid w:val="0090416B"/>
    <w:rsid w:val="00906404"/>
    <w:rsid w:val="00913300"/>
    <w:rsid w:val="00952A35"/>
    <w:rsid w:val="00966047"/>
    <w:rsid w:val="00971C61"/>
    <w:rsid w:val="00981F45"/>
    <w:rsid w:val="00990110"/>
    <w:rsid w:val="00996D26"/>
    <w:rsid w:val="009A3895"/>
    <w:rsid w:val="009B65DC"/>
    <w:rsid w:val="009D347A"/>
    <w:rsid w:val="009E41E4"/>
    <w:rsid w:val="009F2EC8"/>
    <w:rsid w:val="009F3208"/>
    <w:rsid w:val="009F397F"/>
    <w:rsid w:val="009F5587"/>
    <w:rsid w:val="00A066BA"/>
    <w:rsid w:val="00A20B6F"/>
    <w:rsid w:val="00A21525"/>
    <w:rsid w:val="00A2782C"/>
    <w:rsid w:val="00A329B7"/>
    <w:rsid w:val="00A33100"/>
    <w:rsid w:val="00A36250"/>
    <w:rsid w:val="00A4167D"/>
    <w:rsid w:val="00A512DE"/>
    <w:rsid w:val="00A55454"/>
    <w:rsid w:val="00A67203"/>
    <w:rsid w:val="00A746AA"/>
    <w:rsid w:val="00A826F4"/>
    <w:rsid w:val="00A82C26"/>
    <w:rsid w:val="00A83B75"/>
    <w:rsid w:val="00A87508"/>
    <w:rsid w:val="00A91A2F"/>
    <w:rsid w:val="00AB3D4A"/>
    <w:rsid w:val="00AB4134"/>
    <w:rsid w:val="00AC33C3"/>
    <w:rsid w:val="00AD0B00"/>
    <w:rsid w:val="00AD16CF"/>
    <w:rsid w:val="00AE7BBA"/>
    <w:rsid w:val="00AF102C"/>
    <w:rsid w:val="00AF2CDB"/>
    <w:rsid w:val="00AF4303"/>
    <w:rsid w:val="00AF59C4"/>
    <w:rsid w:val="00B005CF"/>
    <w:rsid w:val="00B00A5E"/>
    <w:rsid w:val="00B14322"/>
    <w:rsid w:val="00B155B7"/>
    <w:rsid w:val="00B24F36"/>
    <w:rsid w:val="00B40967"/>
    <w:rsid w:val="00B54461"/>
    <w:rsid w:val="00B54E2A"/>
    <w:rsid w:val="00B55623"/>
    <w:rsid w:val="00B60D7F"/>
    <w:rsid w:val="00B74CC4"/>
    <w:rsid w:val="00BC0F58"/>
    <w:rsid w:val="00BC563F"/>
    <w:rsid w:val="00BE2AD7"/>
    <w:rsid w:val="00C34D4A"/>
    <w:rsid w:val="00C4301A"/>
    <w:rsid w:val="00C47270"/>
    <w:rsid w:val="00C568CF"/>
    <w:rsid w:val="00C57F7D"/>
    <w:rsid w:val="00C65819"/>
    <w:rsid w:val="00C82F6E"/>
    <w:rsid w:val="00C83A42"/>
    <w:rsid w:val="00C84B5F"/>
    <w:rsid w:val="00CB734C"/>
    <w:rsid w:val="00CD6C09"/>
    <w:rsid w:val="00CD7DF8"/>
    <w:rsid w:val="00CF375B"/>
    <w:rsid w:val="00CF3842"/>
    <w:rsid w:val="00D06668"/>
    <w:rsid w:val="00D142D8"/>
    <w:rsid w:val="00D21088"/>
    <w:rsid w:val="00D353BF"/>
    <w:rsid w:val="00D369C4"/>
    <w:rsid w:val="00D604BF"/>
    <w:rsid w:val="00D628FC"/>
    <w:rsid w:val="00D71D1A"/>
    <w:rsid w:val="00D72A91"/>
    <w:rsid w:val="00D72C51"/>
    <w:rsid w:val="00D75925"/>
    <w:rsid w:val="00D81BAF"/>
    <w:rsid w:val="00DA6524"/>
    <w:rsid w:val="00DD1D2D"/>
    <w:rsid w:val="00DD518D"/>
    <w:rsid w:val="00DE24C4"/>
    <w:rsid w:val="00DE3608"/>
    <w:rsid w:val="00DF45C7"/>
    <w:rsid w:val="00DF4A97"/>
    <w:rsid w:val="00E01F02"/>
    <w:rsid w:val="00E13688"/>
    <w:rsid w:val="00E217ED"/>
    <w:rsid w:val="00E3670B"/>
    <w:rsid w:val="00E44082"/>
    <w:rsid w:val="00E613B3"/>
    <w:rsid w:val="00E76E9A"/>
    <w:rsid w:val="00EB04F7"/>
    <w:rsid w:val="00EB0A94"/>
    <w:rsid w:val="00EF67AF"/>
    <w:rsid w:val="00F0214E"/>
    <w:rsid w:val="00F077F6"/>
    <w:rsid w:val="00F257C2"/>
    <w:rsid w:val="00F26BFC"/>
    <w:rsid w:val="00F36F52"/>
    <w:rsid w:val="00F43B25"/>
    <w:rsid w:val="00F44932"/>
    <w:rsid w:val="00F57644"/>
    <w:rsid w:val="00F576C1"/>
    <w:rsid w:val="00FB0419"/>
    <w:rsid w:val="00FC0A63"/>
    <w:rsid w:val="00FD529A"/>
    <w:rsid w:val="00FD5730"/>
    <w:rsid w:val="00FF3535"/>
    <w:rsid w:val="00FF5414"/>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91AE"/>
  <w15:docId w15:val="{625A9CA8-9B85-42C1-BFCA-303EAC50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E41E4"/>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41E4"/>
    <w:pPr>
      <w:keepNext/>
      <w:spacing w:before="100" w:beforeAutospacing="1" w:after="119"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41E4"/>
    <w:pPr>
      <w:keepNext/>
      <w:spacing w:before="100" w:beforeAutospacing="1" w:after="119"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1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41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1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E41E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50AB"/>
    <w:pPr>
      <w:ind w:left="720"/>
      <w:contextualSpacing/>
    </w:pPr>
  </w:style>
  <w:style w:type="character" w:styleId="a5">
    <w:name w:val="Hyperlink"/>
    <w:basedOn w:val="a0"/>
    <w:uiPriority w:val="99"/>
    <w:unhideWhenUsed/>
    <w:rsid w:val="00467430"/>
    <w:rPr>
      <w:color w:val="0563C1" w:themeColor="hyperlink"/>
      <w:u w:val="single"/>
    </w:rPr>
  </w:style>
  <w:style w:type="paragraph" w:styleId="a6">
    <w:name w:val="header"/>
    <w:basedOn w:val="a"/>
    <w:link w:val="a7"/>
    <w:uiPriority w:val="99"/>
    <w:unhideWhenUsed/>
    <w:rsid w:val="00A875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7508"/>
  </w:style>
  <w:style w:type="paragraph" w:styleId="a8">
    <w:name w:val="footer"/>
    <w:basedOn w:val="a"/>
    <w:link w:val="a9"/>
    <w:uiPriority w:val="99"/>
    <w:unhideWhenUsed/>
    <w:rsid w:val="00A875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7508"/>
  </w:style>
  <w:style w:type="paragraph" w:styleId="aa">
    <w:name w:val="Balloon Text"/>
    <w:basedOn w:val="a"/>
    <w:link w:val="ab"/>
    <w:uiPriority w:val="99"/>
    <w:semiHidden/>
    <w:unhideWhenUsed/>
    <w:rsid w:val="00D2108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1088"/>
    <w:rPr>
      <w:rFonts w:ascii="Segoe UI" w:hAnsi="Segoe UI" w:cs="Segoe UI"/>
      <w:sz w:val="18"/>
      <w:szCs w:val="18"/>
    </w:rPr>
  </w:style>
  <w:style w:type="character" w:styleId="ac">
    <w:name w:val="annotation reference"/>
    <w:basedOn w:val="a0"/>
    <w:uiPriority w:val="99"/>
    <w:semiHidden/>
    <w:unhideWhenUsed/>
    <w:rsid w:val="006C182B"/>
    <w:rPr>
      <w:sz w:val="16"/>
      <w:szCs w:val="16"/>
    </w:rPr>
  </w:style>
  <w:style w:type="paragraph" w:styleId="ad">
    <w:name w:val="annotation text"/>
    <w:basedOn w:val="a"/>
    <w:link w:val="ae"/>
    <w:uiPriority w:val="99"/>
    <w:semiHidden/>
    <w:unhideWhenUsed/>
    <w:rsid w:val="006C182B"/>
    <w:pPr>
      <w:spacing w:line="240" w:lineRule="auto"/>
    </w:pPr>
    <w:rPr>
      <w:sz w:val="20"/>
      <w:szCs w:val="20"/>
    </w:rPr>
  </w:style>
  <w:style w:type="character" w:customStyle="1" w:styleId="ae">
    <w:name w:val="Текст примечания Знак"/>
    <w:basedOn w:val="a0"/>
    <w:link w:val="ad"/>
    <w:uiPriority w:val="99"/>
    <w:semiHidden/>
    <w:rsid w:val="006C182B"/>
    <w:rPr>
      <w:sz w:val="20"/>
      <w:szCs w:val="20"/>
    </w:rPr>
  </w:style>
  <w:style w:type="paragraph" w:styleId="af">
    <w:name w:val="annotation subject"/>
    <w:basedOn w:val="ad"/>
    <w:next w:val="ad"/>
    <w:link w:val="af0"/>
    <w:uiPriority w:val="99"/>
    <w:semiHidden/>
    <w:unhideWhenUsed/>
    <w:rsid w:val="006C182B"/>
    <w:rPr>
      <w:b/>
      <w:bCs/>
    </w:rPr>
  </w:style>
  <w:style w:type="character" w:customStyle="1" w:styleId="af0">
    <w:name w:val="Тема примечания Знак"/>
    <w:basedOn w:val="ae"/>
    <w:link w:val="af"/>
    <w:uiPriority w:val="99"/>
    <w:semiHidden/>
    <w:rsid w:val="006C18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8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391F7E3651DB40E8699FD79D87E8E767905FAC4D555CFCB1ACAACE9BB570D9141DFAC3BCFD966448025C7411DDAECAEA5A1B11FB0F42E02Bf6JBJ"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5615</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Иконникова Марина Валерьевна</dc:creator>
  <cp:lastModifiedBy>Иконникова Марина Валерьевна</cp:lastModifiedBy>
  <cp:revision>10</cp:revision>
  <cp:lastPrinted>2022-01-28T08:03:00Z</cp:lastPrinted>
  <dcterms:created xsi:type="dcterms:W3CDTF">2022-06-30T11:54:00Z</dcterms:created>
  <dcterms:modified xsi:type="dcterms:W3CDTF">2024-09-02T12:15:00Z</dcterms:modified>
</cp:coreProperties>
</file>